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E177" w14:textId="77777777" w:rsidR="00660663" w:rsidRPr="00C35342" w:rsidRDefault="00660663" w:rsidP="00660663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7920"/>
        </w:tabs>
        <w:suppressAutoHyphens/>
        <w:spacing w:before="60" w:after="60"/>
        <w:jc w:val="center"/>
        <w:rPr>
          <w:rFonts w:ascii="Calibri Light" w:hAnsi="Calibri Light" w:cs="Calibri Light"/>
          <w:b/>
          <w:color w:val="365F91"/>
          <w:sz w:val="28"/>
        </w:rPr>
      </w:pPr>
      <w:r w:rsidRPr="00C35342">
        <w:rPr>
          <w:rFonts w:ascii="Calibri Light" w:hAnsi="Calibri Light" w:cs="Calibri Light"/>
          <w:b/>
          <w:color w:val="365F91"/>
          <w:sz w:val="28"/>
        </w:rPr>
        <w:t>ESCAP/WMO TYPHOON COMMITTEE</w:t>
      </w:r>
    </w:p>
    <w:p w14:paraId="32B65AE9" w14:textId="42CBD680" w:rsidR="00533C74" w:rsidRDefault="00660663" w:rsidP="00660663">
      <w:pPr>
        <w:tabs>
          <w:tab w:val="left" w:pos="-1152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7920"/>
        </w:tabs>
        <w:suppressAutoHyphens/>
        <w:spacing w:before="60" w:after="60"/>
        <w:ind w:left="-180" w:right="-111" w:hanging="90"/>
        <w:jc w:val="center"/>
        <w:rPr>
          <w:rFonts w:ascii="Calibri Light" w:hAnsi="Calibri Light" w:cs="Calibri Light"/>
          <w:b/>
          <w:color w:val="365F91"/>
          <w:sz w:val="28"/>
        </w:rPr>
      </w:pPr>
      <w:r w:rsidRPr="00C35342">
        <w:rPr>
          <w:rFonts w:ascii="Calibri Light" w:hAnsi="Calibri Light" w:cs="Calibri Light"/>
          <w:b/>
          <w:color w:val="365F91"/>
          <w:sz w:val="28"/>
        </w:rPr>
        <w:t>1</w:t>
      </w:r>
      <w:r w:rsidR="00C4267B">
        <w:rPr>
          <w:rFonts w:ascii="Calibri Light" w:eastAsia="Malgun Gothic" w:hAnsi="Calibri Light" w:cs="Calibri Light"/>
          <w:b/>
          <w:color w:val="365F91"/>
          <w:sz w:val="28"/>
          <w:lang w:eastAsia="ko-KR"/>
        </w:rPr>
        <w:t>6</w:t>
      </w:r>
      <w:r w:rsidRPr="00C35342">
        <w:rPr>
          <w:rFonts w:ascii="Calibri Light" w:hAnsi="Calibri Light" w:cs="Calibri Light"/>
          <w:b/>
          <w:color w:val="365F91"/>
          <w:sz w:val="28"/>
          <w:vertAlign w:val="superscript"/>
        </w:rPr>
        <w:t xml:space="preserve">th </w:t>
      </w:r>
      <w:r w:rsidRPr="00C35342">
        <w:rPr>
          <w:rFonts w:ascii="Calibri Light" w:hAnsi="Calibri Light" w:cs="Calibri Light"/>
          <w:b/>
          <w:color w:val="365F91"/>
          <w:sz w:val="28"/>
        </w:rPr>
        <w:t>Integrated Workshop</w:t>
      </w:r>
      <w:r w:rsidR="00533C74">
        <w:rPr>
          <w:rFonts w:ascii="Calibri Light" w:hAnsi="Calibri Light" w:cs="Calibri Light"/>
          <w:b/>
          <w:color w:val="365F91"/>
          <w:sz w:val="28"/>
        </w:rPr>
        <w:t xml:space="preserve"> </w:t>
      </w:r>
    </w:p>
    <w:p w14:paraId="18CA7DD4" w14:textId="77777777" w:rsidR="00660663" w:rsidRDefault="00533C74" w:rsidP="00660663">
      <w:pPr>
        <w:tabs>
          <w:tab w:val="left" w:pos="-1152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7920"/>
        </w:tabs>
        <w:suppressAutoHyphens/>
        <w:spacing w:before="60" w:after="60"/>
        <w:ind w:left="-180" w:right="-111" w:hanging="90"/>
        <w:jc w:val="center"/>
        <w:rPr>
          <w:rFonts w:ascii="Calibri Light" w:hAnsi="Calibri Light" w:cs="Calibri Light"/>
          <w:b/>
          <w:color w:val="365F91"/>
          <w:sz w:val="28"/>
        </w:rPr>
      </w:pPr>
      <w:r>
        <w:rPr>
          <w:rFonts w:ascii="Calibri Light" w:hAnsi="Calibri Light" w:cs="Calibri Light"/>
          <w:b/>
          <w:color w:val="365F91"/>
          <w:sz w:val="28"/>
        </w:rPr>
        <w:t xml:space="preserve">Video Conference </w:t>
      </w:r>
    </w:p>
    <w:p w14:paraId="2B49F80C" w14:textId="77777777" w:rsidR="00533C74" w:rsidRPr="00C35342" w:rsidRDefault="00533C74" w:rsidP="00660663">
      <w:pPr>
        <w:tabs>
          <w:tab w:val="left" w:pos="-1152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7920"/>
        </w:tabs>
        <w:suppressAutoHyphens/>
        <w:spacing w:before="60" w:after="60"/>
        <w:ind w:left="-180" w:right="-111" w:hanging="90"/>
        <w:jc w:val="center"/>
        <w:rPr>
          <w:rFonts w:ascii="Calibri Light" w:hAnsi="Calibri Light" w:cs="Calibri Light"/>
          <w:b/>
          <w:color w:val="365F91"/>
          <w:sz w:val="28"/>
          <w:szCs w:val="30"/>
          <w:lang w:bidi="th-TH"/>
        </w:rPr>
      </w:pPr>
    </w:p>
    <w:p w14:paraId="3FBC35ED" w14:textId="77777777" w:rsidR="00C4267B" w:rsidRDefault="00C4267B" w:rsidP="00920FD3">
      <w:pPr>
        <w:jc w:val="center"/>
        <w:rPr>
          <w:rFonts w:ascii="Calibri Light" w:hAnsi="Calibri Light" w:cs="Calibri Light"/>
          <w:b/>
          <w:bCs/>
          <w:i/>
          <w:iCs/>
          <w:color w:val="365F91"/>
          <w:sz w:val="28"/>
          <w:lang w:eastAsia="ja-JP"/>
        </w:rPr>
      </w:pPr>
      <w:r w:rsidRPr="00C4267B">
        <w:rPr>
          <w:rFonts w:ascii="Calibri Light" w:hAnsi="Calibri Light" w:cs="Calibri Light"/>
          <w:b/>
          <w:bCs/>
          <w:i/>
          <w:iCs/>
          <w:color w:val="365F91"/>
          <w:sz w:val="28"/>
          <w:lang w:eastAsia="ja-JP"/>
        </w:rPr>
        <w:t xml:space="preserve"> “Strengthening Impact-based Forecasting for</w:t>
      </w:r>
    </w:p>
    <w:p w14:paraId="54B682DB" w14:textId="326D8C48" w:rsidR="00C4267B" w:rsidRPr="00920FD3" w:rsidRDefault="00C4267B" w:rsidP="00920FD3">
      <w:pPr>
        <w:jc w:val="center"/>
        <w:rPr>
          <w:rFonts w:ascii="Calibri Light" w:hAnsi="Calibri Light" w:cs="Calibri Light"/>
          <w:b/>
          <w:bCs/>
          <w:i/>
          <w:iCs/>
          <w:color w:val="365F91"/>
          <w:sz w:val="28"/>
          <w:lang w:eastAsia="ja-JP"/>
        </w:rPr>
      </w:pPr>
      <w:r w:rsidRPr="00C4267B">
        <w:rPr>
          <w:rFonts w:ascii="Calibri Light" w:hAnsi="Calibri Light" w:cs="Calibri Light"/>
          <w:b/>
          <w:bCs/>
          <w:i/>
          <w:iCs/>
          <w:color w:val="365F91"/>
          <w:sz w:val="28"/>
          <w:lang w:eastAsia="ja-JP"/>
        </w:rPr>
        <w:t xml:space="preserve"> Improving the Capacity of Typhoon-related Disaster Risk Reduction”</w:t>
      </w:r>
    </w:p>
    <w:p w14:paraId="2FAB6F10" w14:textId="77777777" w:rsidR="00C4267B" w:rsidRDefault="00C4267B" w:rsidP="00920FD3">
      <w:pPr>
        <w:tabs>
          <w:tab w:val="right" w:pos="8280"/>
        </w:tabs>
        <w:spacing w:before="60" w:after="60"/>
        <w:jc w:val="center"/>
        <w:rPr>
          <w:rFonts w:ascii="Calibri Light" w:eastAsia="Malgun Gothic" w:hAnsi="Calibri Light" w:cs="Calibri Light"/>
          <w:b/>
          <w:bCs/>
          <w:color w:val="365F91"/>
          <w:lang w:eastAsia="ko-KR"/>
        </w:rPr>
      </w:pPr>
    </w:p>
    <w:p w14:paraId="0A5D6019" w14:textId="37DE9A4A" w:rsidR="00660663" w:rsidRDefault="00C4267B" w:rsidP="00920FD3">
      <w:pPr>
        <w:tabs>
          <w:tab w:val="right" w:pos="8280"/>
        </w:tabs>
        <w:spacing w:before="60" w:after="60"/>
        <w:jc w:val="center"/>
        <w:rPr>
          <w:rFonts w:ascii="Calibri Light" w:hAnsi="Calibri Light" w:cs="Calibri Light"/>
          <w:b/>
          <w:bCs/>
          <w:color w:val="365F91"/>
        </w:rPr>
      </w:pPr>
      <w:r>
        <w:rPr>
          <w:rFonts w:ascii="Calibri Light" w:eastAsia="Malgun Gothic" w:hAnsi="Calibri Light" w:cs="Calibri Light"/>
          <w:b/>
          <w:bCs/>
          <w:color w:val="365F91"/>
          <w:lang w:eastAsia="ko-KR"/>
        </w:rPr>
        <w:t>2</w:t>
      </w:r>
      <w:r w:rsidR="009B5F76">
        <w:rPr>
          <w:rFonts w:ascii="Calibri Light" w:eastAsia="Malgun Gothic" w:hAnsi="Calibri Light" w:cs="Calibri Light"/>
          <w:b/>
          <w:bCs/>
          <w:color w:val="365F91"/>
          <w:lang w:eastAsia="ko-KR"/>
        </w:rPr>
        <w:t>-</w:t>
      </w:r>
      <w:r>
        <w:rPr>
          <w:rFonts w:ascii="Calibri Light" w:eastAsia="Malgun Gothic" w:hAnsi="Calibri Light" w:cs="Calibri Light"/>
          <w:b/>
          <w:bCs/>
          <w:color w:val="365F91"/>
          <w:lang w:eastAsia="ko-KR"/>
        </w:rPr>
        <w:t>3</w:t>
      </w:r>
      <w:r w:rsidR="009B5F76">
        <w:rPr>
          <w:rFonts w:ascii="Calibri Light" w:eastAsia="Malgun Gothic" w:hAnsi="Calibri Light" w:cs="Calibri Light"/>
          <w:b/>
          <w:bCs/>
          <w:color w:val="365F91"/>
          <w:lang w:eastAsia="ko-KR"/>
        </w:rPr>
        <w:t xml:space="preserve"> December</w:t>
      </w:r>
      <w:r w:rsidR="00660663" w:rsidRPr="00C35342">
        <w:rPr>
          <w:rFonts w:ascii="Calibri Light" w:hAnsi="Calibri Light" w:cs="Calibri Light"/>
          <w:b/>
          <w:bCs/>
          <w:color w:val="365F91"/>
        </w:rPr>
        <w:t xml:space="preserve"> 20</w:t>
      </w:r>
      <w:r w:rsidR="00920FD3">
        <w:rPr>
          <w:rFonts w:ascii="Calibri Light" w:hAnsi="Calibri Light" w:cs="Calibri Light"/>
          <w:b/>
          <w:bCs/>
          <w:color w:val="365F91"/>
        </w:rPr>
        <w:t>2</w:t>
      </w:r>
      <w:r w:rsidR="00796515">
        <w:rPr>
          <w:rFonts w:ascii="Calibri Light" w:hAnsi="Calibri Light" w:cs="Calibri Light"/>
          <w:b/>
          <w:bCs/>
          <w:color w:val="365F91"/>
        </w:rPr>
        <w:t>1</w:t>
      </w:r>
      <w:r w:rsidR="009B5F76">
        <w:rPr>
          <w:rFonts w:ascii="Calibri Light" w:hAnsi="Calibri Light" w:cs="Calibri Light"/>
          <w:b/>
          <w:bCs/>
          <w:color w:val="365F91"/>
        </w:rPr>
        <w:t xml:space="preserve">  </w:t>
      </w:r>
    </w:p>
    <w:p w14:paraId="143AE97F" w14:textId="0112D3CE" w:rsidR="00660663" w:rsidRPr="00C35342" w:rsidRDefault="00096D85" w:rsidP="00096D85">
      <w:pPr>
        <w:tabs>
          <w:tab w:val="right" w:pos="8280"/>
        </w:tabs>
        <w:spacing w:before="60" w:after="60"/>
        <w:jc w:val="center"/>
        <w:rPr>
          <w:rFonts w:ascii="Calibri Light" w:eastAsia="Malgun Gothic" w:hAnsi="Calibri Light" w:cs="Calibri Light"/>
          <w:b/>
          <w:bCs/>
          <w:color w:val="365F91"/>
          <w:lang w:eastAsia="ko-KR"/>
        </w:rPr>
      </w:pPr>
      <w:r>
        <w:rPr>
          <w:rFonts w:ascii="Calibri Light" w:eastAsia="Malgun Gothic" w:hAnsi="Calibri Light" w:cs="Calibri Light"/>
          <w:b/>
          <w:bCs/>
          <w:color w:val="365F91"/>
          <w:lang w:eastAsia="ko-KR"/>
        </w:rPr>
        <w:t>Organized</w:t>
      </w:r>
      <w:r w:rsidR="00920FD3">
        <w:rPr>
          <w:rFonts w:ascii="Calibri Light" w:eastAsia="Malgun Gothic" w:hAnsi="Calibri Light" w:cs="Calibri Light"/>
          <w:b/>
          <w:bCs/>
          <w:color w:val="365F91"/>
          <w:lang w:eastAsia="ko-KR"/>
        </w:rPr>
        <w:t xml:space="preserve"> by</w:t>
      </w:r>
      <w:r>
        <w:rPr>
          <w:rFonts w:ascii="Calibri Light" w:eastAsia="Malgun Gothic" w:hAnsi="Calibri Light" w:cs="Calibri Light"/>
          <w:b/>
          <w:bCs/>
          <w:color w:val="365F91"/>
          <w:lang w:eastAsia="ko-KR"/>
        </w:rPr>
        <w:t xml:space="preserve"> </w:t>
      </w:r>
      <w:r w:rsidR="00C4267B">
        <w:rPr>
          <w:rFonts w:ascii="Calibri Light" w:eastAsia="Malgun Gothic" w:hAnsi="Calibri Light" w:cs="Calibri Light"/>
          <w:b/>
          <w:bCs/>
          <w:color w:val="365F91"/>
          <w:lang w:eastAsia="ko-KR"/>
        </w:rPr>
        <w:t>TCS &amp; ESCAP</w:t>
      </w:r>
    </w:p>
    <w:p w14:paraId="331C5C0B" w14:textId="77777777" w:rsidR="00854806" w:rsidRPr="00C35342" w:rsidRDefault="00854806" w:rsidP="0029731A">
      <w:pPr>
        <w:tabs>
          <w:tab w:val="right" w:pos="8280"/>
        </w:tabs>
        <w:spacing w:before="60" w:after="60"/>
        <w:rPr>
          <w:rFonts w:ascii="Calibri Light" w:hAnsi="Calibri Light" w:cs="Calibri Light"/>
          <w:b/>
          <w:bCs/>
          <w:color w:val="365F91"/>
        </w:rPr>
      </w:pPr>
    </w:p>
    <w:p w14:paraId="6203E098" w14:textId="54A3DE1C" w:rsidR="00B42A88" w:rsidRPr="00C35342" w:rsidRDefault="004B7794" w:rsidP="0029731A">
      <w:pPr>
        <w:spacing w:before="60" w:after="60"/>
        <w:jc w:val="center"/>
        <w:rPr>
          <w:rFonts w:ascii="Calibri Light" w:hAnsi="Calibri Light" w:cs="Calibri Light"/>
          <w:b/>
          <w:bCs/>
          <w:color w:val="365F91"/>
          <w:sz w:val="32"/>
        </w:rPr>
      </w:pPr>
      <w:r>
        <w:rPr>
          <w:rFonts w:ascii="Calibri Light" w:hAnsi="Calibri Light" w:cs="Calibri Light"/>
          <w:b/>
          <w:bCs/>
          <w:color w:val="365F91"/>
          <w:sz w:val="32"/>
        </w:rPr>
        <w:t>Tentative</w:t>
      </w:r>
      <w:r w:rsidR="00135F16">
        <w:rPr>
          <w:rFonts w:ascii="Calibri Light" w:hAnsi="Calibri Light" w:cs="Calibri Light"/>
          <w:b/>
          <w:bCs/>
          <w:color w:val="365F91"/>
          <w:sz w:val="32"/>
        </w:rPr>
        <w:t xml:space="preserve"> Agenda for WGH Parallel Session</w:t>
      </w:r>
    </w:p>
    <w:p w14:paraId="356DAA4C" w14:textId="77777777" w:rsidR="00533C74" w:rsidRDefault="00533C74" w:rsidP="00B42A88">
      <w:pPr>
        <w:jc w:val="both"/>
        <w:rPr>
          <w:rFonts w:ascii="Calibri Light" w:hAnsi="Calibri Light" w:cs="Calibri Light"/>
          <w:sz w:val="20"/>
          <w:lang w:bidi="th-TH"/>
        </w:rPr>
      </w:pPr>
    </w:p>
    <w:p w14:paraId="4B2B085D" w14:textId="77777777" w:rsidR="00243F2B" w:rsidRPr="006A7FC4" w:rsidRDefault="00245555" w:rsidP="00243F2B">
      <w:pPr>
        <w:numPr>
          <w:ilvl w:val="0"/>
          <w:numId w:val="23"/>
        </w:numPr>
        <w:jc w:val="both"/>
        <w:rPr>
          <w:rFonts w:ascii="Calibri Light" w:hAnsi="Calibri Light" w:cs="Calibri Light"/>
          <w:sz w:val="22"/>
          <w:szCs w:val="22"/>
          <w:lang w:bidi="th-TH"/>
        </w:rPr>
      </w:pPr>
      <w:r w:rsidRPr="006A7FC4">
        <w:rPr>
          <w:rFonts w:ascii="Calibri Light" w:hAnsi="Calibri Light" w:cs="Calibri Light"/>
          <w:sz w:val="22"/>
          <w:szCs w:val="22"/>
          <w:lang w:bidi="th-TH"/>
        </w:rPr>
        <w:t>Time schedule in the programme refers to</w:t>
      </w:r>
      <w:r w:rsidR="00243F2B" w:rsidRPr="006A7FC4">
        <w:rPr>
          <w:rFonts w:ascii="Calibri Light" w:hAnsi="Calibri Light" w:cs="Calibri Light"/>
          <w:sz w:val="22"/>
          <w:szCs w:val="22"/>
          <w:lang w:bidi="th-TH"/>
        </w:rPr>
        <w:t xml:space="preserve"> HK time (UTC +8)</w:t>
      </w:r>
    </w:p>
    <w:p w14:paraId="31B73E28" w14:textId="6A73A06E" w:rsidR="00245555" w:rsidRPr="006A7FC4" w:rsidRDefault="00245555" w:rsidP="00243F2B">
      <w:pPr>
        <w:numPr>
          <w:ilvl w:val="0"/>
          <w:numId w:val="23"/>
        </w:numPr>
        <w:jc w:val="both"/>
        <w:rPr>
          <w:rFonts w:ascii="Calibri Light" w:hAnsi="Calibri Light" w:cs="Calibri Light"/>
          <w:sz w:val="22"/>
          <w:szCs w:val="22"/>
          <w:lang w:bidi="th-TH"/>
        </w:rPr>
      </w:pPr>
      <w:r w:rsidRPr="006A7FC4">
        <w:rPr>
          <w:rFonts w:ascii="Calibri Light" w:hAnsi="Calibri Light" w:cs="Calibri Light"/>
          <w:sz w:val="22"/>
          <w:szCs w:val="22"/>
          <w:lang w:bidi="th-TH"/>
        </w:rPr>
        <w:t xml:space="preserve">Please consider joining the meeting 15 minutes earlier for </w:t>
      </w:r>
      <w:r w:rsidR="00996028" w:rsidRPr="006A7FC4">
        <w:rPr>
          <w:rFonts w:ascii="Calibri Light" w:hAnsi="Calibri Light" w:cs="Calibri Light"/>
          <w:sz w:val="22"/>
          <w:szCs w:val="22"/>
          <w:lang w:bidi="th-TH"/>
        </w:rPr>
        <w:t>Roll Call and House Rules</w:t>
      </w:r>
      <w:r w:rsidRPr="006A7FC4">
        <w:rPr>
          <w:rFonts w:ascii="Calibri Light" w:hAnsi="Calibri Light" w:cs="Calibri Light"/>
          <w:sz w:val="22"/>
          <w:szCs w:val="22"/>
          <w:lang w:bidi="th-TH"/>
        </w:rPr>
        <w:t xml:space="preserve">  </w:t>
      </w:r>
    </w:p>
    <w:p w14:paraId="5DD858F9" w14:textId="77777777" w:rsidR="00533C74" w:rsidRPr="00534F14" w:rsidRDefault="00533C74" w:rsidP="00B42A88">
      <w:pPr>
        <w:jc w:val="both"/>
        <w:rPr>
          <w:rFonts w:ascii="Calibri Light" w:eastAsia="PMingLiU" w:hAnsi="Calibri Light" w:cs="Calibri Light"/>
          <w:color w:val="0000FF"/>
          <w:sz w:val="22"/>
          <w:szCs w:val="22"/>
        </w:rPr>
      </w:pPr>
    </w:p>
    <w:p w14:paraId="37D8E1EF" w14:textId="6C52FFD9" w:rsidR="00096D85" w:rsidRPr="00534F14" w:rsidRDefault="005F32D7" w:rsidP="00B04B8F">
      <w:pPr>
        <w:tabs>
          <w:tab w:val="left" w:pos="1777"/>
          <w:tab w:val="left" w:pos="2110"/>
          <w:tab w:val="left" w:pos="2443"/>
        </w:tabs>
        <w:spacing w:before="60" w:after="60"/>
        <w:rPr>
          <w:rFonts w:ascii="Calibri Light" w:hAnsi="Calibri Light" w:cs="Calibri Light"/>
          <w:b/>
          <w:bCs/>
          <w:color w:val="FFFFFF"/>
          <w:sz w:val="21"/>
          <w:szCs w:val="22"/>
          <w:highlight w:val="darkBlue"/>
          <w:lang w:bidi="th-TH"/>
        </w:rPr>
      </w:pPr>
      <w:r w:rsidRPr="00534F14">
        <w:rPr>
          <w:rFonts w:ascii="Calibri Light" w:hAnsi="Calibri Light" w:cs="Calibri Light"/>
          <w:b/>
          <w:bCs/>
          <w:color w:val="FFFFFF"/>
          <w:sz w:val="21"/>
          <w:szCs w:val="22"/>
          <w:highlight w:val="darkBlue"/>
          <w:lang w:bidi="th-TH"/>
        </w:rPr>
        <w:t xml:space="preserve">DAY 1:   </w:t>
      </w:r>
      <w:r w:rsidR="00C4267B">
        <w:rPr>
          <w:rFonts w:ascii="Calibri Light" w:hAnsi="Calibri Light" w:cs="Calibri Light"/>
          <w:b/>
          <w:bCs/>
          <w:color w:val="FFFFFF"/>
          <w:sz w:val="21"/>
          <w:szCs w:val="22"/>
          <w:highlight w:val="darkBlue"/>
          <w:lang w:bidi="th-TH"/>
        </w:rPr>
        <w:t>THRUSDAY</w:t>
      </w:r>
      <w:r w:rsidRPr="00534F14">
        <w:rPr>
          <w:rFonts w:ascii="Calibri Light" w:hAnsi="Calibri Light" w:cs="Calibri Light"/>
          <w:b/>
          <w:bCs/>
          <w:color w:val="FFFFFF"/>
          <w:sz w:val="21"/>
          <w:szCs w:val="22"/>
          <w:highlight w:val="darkBlue"/>
          <w:lang w:bidi="th-TH"/>
        </w:rPr>
        <w:t xml:space="preserve">, </w:t>
      </w:r>
      <w:r w:rsidR="00EE61FB" w:rsidRPr="00534F14">
        <w:rPr>
          <w:rFonts w:ascii="Calibri Light" w:hAnsi="Calibri Light" w:cs="Calibri Light"/>
          <w:b/>
          <w:bCs/>
          <w:color w:val="FFFFFF"/>
          <w:sz w:val="21"/>
          <w:szCs w:val="22"/>
          <w:highlight w:val="darkBlue"/>
          <w:lang w:bidi="th-TH"/>
        </w:rPr>
        <w:t>0</w:t>
      </w:r>
      <w:r w:rsidR="00C4267B">
        <w:rPr>
          <w:rFonts w:ascii="Calibri Light" w:hAnsi="Calibri Light" w:cs="Calibri Light"/>
          <w:b/>
          <w:bCs/>
          <w:color w:val="FFFFFF"/>
          <w:sz w:val="21"/>
          <w:szCs w:val="22"/>
          <w:highlight w:val="darkBlue"/>
          <w:lang w:bidi="th-TH"/>
        </w:rPr>
        <w:t>2</w:t>
      </w:r>
      <w:r w:rsidR="001A6C5D" w:rsidRPr="00534F14">
        <w:rPr>
          <w:rFonts w:ascii="Calibri Light" w:hAnsi="Calibri Light" w:cs="Calibri Light"/>
          <w:b/>
          <w:bCs/>
          <w:color w:val="FFFFFF"/>
          <w:sz w:val="21"/>
          <w:szCs w:val="22"/>
          <w:highlight w:val="darkBlue"/>
          <w:lang w:bidi="th-TH"/>
        </w:rPr>
        <w:t xml:space="preserve"> </w:t>
      </w:r>
      <w:r w:rsidR="00EE61FB" w:rsidRPr="00534F14">
        <w:rPr>
          <w:rFonts w:ascii="Calibri Light" w:hAnsi="Calibri Light" w:cs="Calibri Light"/>
          <w:b/>
          <w:bCs/>
          <w:color w:val="FFFFFF"/>
          <w:sz w:val="21"/>
          <w:szCs w:val="22"/>
          <w:highlight w:val="darkBlue"/>
          <w:lang w:bidi="th-TH"/>
        </w:rPr>
        <w:t>DECEMBER</w:t>
      </w:r>
      <w:r w:rsidR="00660663" w:rsidRPr="00534F14">
        <w:rPr>
          <w:rFonts w:ascii="Calibri Light" w:hAnsi="Calibri Light" w:cs="Calibri Light"/>
          <w:b/>
          <w:bCs/>
          <w:color w:val="FFFFFF"/>
          <w:sz w:val="21"/>
          <w:szCs w:val="22"/>
          <w:highlight w:val="darkBlue"/>
          <w:lang w:bidi="th-TH"/>
        </w:rPr>
        <w:t xml:space="preserve"> </w:t>
      </w:r>
      <w:r w:rsidR="0021521C" w:rsidRPr="00534F14">
        <w:rPr>
          <w:rFonts w:ascii="Calibri Light" w:hAnsi="Calibri Light" w:cs="Calibri Light"/>
          <w:b/>
          <w:bCs/>
          <w:color w:val="FFFFFF"/>
          <w:sz w:val="21"/>
          <w:szCs w:val="22"/>
          <w:highlight w:val="darkBlue"/>
          <w:lang w:bidi="th-TH"/>
        </w:rPr>
        <w:t>20</w:t>
      </w:r>
      <w:r w:rsidR="00533C74" w:rsidRPr="00534F14">
        <w:rPr>
          <w:rFonts w:ascii="Calibri Light" w:hAnsi="Calibri Light" w:cs="Calibri Light"/>
          <w:b/>
          <w:bCs/>
          <w:color w:val="FFFFFF"/>
          <w:sz w:val="21"/>
          <w:szCs w:val="22"/>
          <w:highlight w:val="darkBlue"/>
          <w:lang w:bidi="th-TH"/>
        </w:rPr>
        <w:t>2</w:t>
      </w:r>
      <w:r w:rsidR="00C4267B">
        <w:rPr>
          <w:rFonts w:ascii="Calibri Light" w:hAnsi="Calibri Light" w:cs="Calibri Light"/>
          <w:b/>
          <w:bCs/>
          <w:color w:val="FFFFFF"/>
          <w:sz w:val="21"/>
          <w:szCs w:val="22"/>
          <w:highlight w:val="darkBlue"/>
          <w:lang w:bidi="th-TH"/>
        </w:rPr>
        <w:t>1</w:t>
      </w:r>
    </w:p>
    <w:p w14:paraId="23045AF3" w14:textId="77777777" w:rsidR="004B7794" w:rsidRDefault="00996028" w:rsidP="00DF5015">
      <w:pPr>
        <w:tabs>
          <w:tab w:val="left" w:pos="0"/>
          <w:tab w:val="left" w:pos="1418"/>
          <w:tab w:val="left" w:pos="2027"/>
          <w:tab w:val="left" w:pos="2860"/>
          <w:tab w:val="left" w:pos="3630"/>
          <w:tab w:val="left" w:pos="4290"/>
          <w:tab w:val="left" w:pos="4620"/>
          <w:tab w:val="left" w:pos="9138"/>
          <w:tab w:val="left" w:pos="9414"/>
        </w:tabs>
        <w:spacing w:before="60" w:after="60"/>
        <w:ind w:left="1440" w:hanging="1440"/>
        <w:rPr>
          <w:rFonts w:ascii="Calibri Light" w:hAnsi="Calibri Light" w:cs="Calibri Light"/>
          <w:b/>
          <w:bCs/>
          <w:iCs/>
          <w:color w:val="000000" w:themeColor="text1"/>
          <w:sz w:val="21"/>
          <w:szCs w:val="21"/>
          <w:lang w:bidi="th-TH"/>
        </w:rPr>
      </w:pPr>
      <w:r w:rsidRPr="00534F14">
        <w:rPr>
          <w:rFonts w:ascii="Calibri Light" w:hAnsi="Calibri Light" w:cs="Calibri Light"/>
          <w:b/>
          <w:bCs/>
          <w:iCs/>
          <w:color w:val="000000" w:themeColor="text1"/>
          <w:sz w:val="21"/>
          <w:szCs w:val="21"/>
          <w:lang w:bidi="th-TH"/>
        </w:rPr>
        <w:t>13:30-16:30</w:t>
      </w:r>
      <w:r w:rsidR="00DF5015" w:rsidRPr="00534F14">
        <w:rPr>
          <w:rFonts w:ascii="Calibri Light" w:hAnsi="Calibri Light" w:cs="Calibri Light"/>
          <w:b/>
          <w:bCs/>
          <w:iCs/>
          <w:color w:val="000000" w:themeColor="text1"/>
          <w:sz w:val="21"/>
          <w:szCs w:val="21"/>
          <w:lang w:bidi="th-TH"/>
        </w:rPr>
        <w:tab/>
      </w:r>
      <w:bookmarkStart w:id="0" w:name="OLE_LINK7"/>
      <w:r w:rsidR="00DF5015" w:rsidRPr="00534F14">
        <w:rPr>
          <w:rFonts w:ascii="Calibri Light" w:hAnsi="Calibri Light" w:cs="Calibri Light"/>
          <w:b/>
          <w:bCs/>
          <w:iCs/>
          <w:color w:val="000000" w:themeColor="text1"/>
          <w:sz w:val="21"/>
          <w:szCs w:val="21"/>
          <w:lang w:bidi="th-TH"/>
        </w:rPr>
        <w:t>Working Gr</w:t>
      </w:r>
      <w:bookmarkEnd w:id="0"/>
      <w:r w:rsidR="00DF5015" w:rsidRPr="00534F14">
        <w:rPr>
          <w:rFonts w:ascii="Calibri Light" w:hAnsi="Calibri Light" w:cs="Calibri Light"/>
          <w:b/>
          <w:bCs/>
          <w:iCs/>
          <w:color w:val="000000" w:themeColor="text1"/>
          <w:sz w:val="21"/>
          <w:szCs w:val="21"/>
          <w:lang w:bidi="th-TH"/>
        </w:rPr>
        <w:t xml:space="preserve">oup </w:t>
      </w:r>
      <w:r w:rsidR="00096D85" w:rsidRPr="00534F14">
        <w:rPr>
          <w:rFonts w:ascii="Calibri Light" w:hAnsi="Calibri Light" w:cs="Calibri Light"/>
          <w:b/>
          <w:bCs/>
          <w:iCs/>
          <w:color w:val="000000" w:themeColor="text1"/>
          <w:sz w:val="21"/>
          <w:szCs w:val="21"/>
          <w:lang w:bidi="th-TH"/>
        </w:rPr>
        <w:t>Parallel Meetings</w:t>
      </w:r>
      <w:r w:rsidR="004B7794">
        <w:rPr>
          <w:rFonts w:ascii="Calibri Light" w:hAnsi="Calibri Light" w:cs="Calibri Light"/>
          <w:b/>
          <w:bCs/>
          <w:iCs/>
          <w:color w:val="000000" w:themeColor="text1"/>
          <w:sz w:val="21"/>
          <w:szCs w:val="21"/>
          <w:lang w:bidi="th-TH"/>
        </w:rPr>
        <w:t xml:space="preserve"> </w:t>
      </w:r>
    </w:p>
    <w:p w14:paraId="2945D927" w14:textId="567F3928" w:rsidR="00996028" w:rsidRPr="00C03B36" w:rsidRDefault="004B7794" w:rsidP="00C03B36">
      <w:pPr>
        <w:pStyle w:val="Default"/>
        <w:ind w:leftChars="590" w:left="1416"/>
        <w:rPr>
          <w:rFonts w:ascii="Calibri Light" w:hAnsi="Calibri Light" w:cs="Calibri Light"/>
          <w:b/>
          <w:bCs/>
          <w:iCs/>
          <w:color w:val="000000" w:themeColor="text1"/>
          <w:sz w:val="21"/>
          <w:szCs w:val="21"/>
          <w:lang w:bidi="th-TH"/>
        </w:rPr>
      </w:pPr>
      <w:r>
        <w:rPr>
          <w:rFonts w:ascii="Calibri Light" w:hAnsi="Calibri Light" w:cs="Calibri Light"/>
          <w:b/>
          <w:bCs/>
          <w:iCs/>
          <w:color w:val="000000" w:themeColor="text1"/>
          <w:sz w:val="21"/>
          <w:szCs w:val="21"/>
          <w:lang w:bidi="th-TH"/>
        </w:rPr>
        <w:t xml:space="preserve">---- </w:t>
      </w:r>
      <w:r w:rsidRPr="004B7794">
        <w:rPr>
          <w:rFonts w:ascii="Calibri Light" w:hAnsi="Calibri Light" w:cs="Calibri Light"/>
          <w:b/>
          <w:bCs/>
          <w:iCs/>
          <w:color w:val="000000" w:themeColor="text1"/>
          <w:sz w:val="21"/>
          <w:szCs w:val="21"/>
          <w:lang w:bidi="th-TH"/>
        </w:rPr>
        <w:t>Convened by WGH C</w:t>
      </w:r>
      <w:bookmarkStart w:id="1" w:name="OLE_LINK1"/>
      <w:r w:rsidRPr="004B7794">
        <w:rPr>
          <w:rFonts w:ascii="Calibri Light" w:hAnsi="Calibri Light" w:cs="Calibri Light"/>
          <w:b/>
          <w:bCs/>
          <w:iCs/>
          <w:color w:val="000000" w:themeColor="text1"/>
          <w:sz w:val="21"/>
          <w:szCs w:val="21"/>
          <w:lang w:bidi="th-TH"/>
        </w:rPr>
        <w:t>hairp</w:t>
      </w:r>
      <w:bookmarkEnd w:id="1"/>
      <w:r w:rsidRPr="004B7794">
        <w:rPr>
          <w:rFonts w:ascii="Calibri Light" w:hAnsi="Calibri Light" w:cs="Calibri Light"/>
          <w:b/>
          <w:bCs/>
          <w:iCs/>
          <w:color w:val="000000" w:themeColor="text1"/>
          <w:sz w:val="21"/>
          <w:szCs w:val="21"/>
          <w:lang w:bidi="th-TH"/>
        </w:rPr>
        <w:t xml:space="preserve">erson </w:t>
      </w:r>
      <w:r w:rsidR="00C03B36" w:rsidRPr="00C03B36">
        <w:rPr>
          <w:rFonts w:ascii="Calibri Light" w:hAnsi="Calibri Light" w:cs="Calibri Light"/>
          <w:b/>
          <w:bCs/>
          <w:iCs/>
          <w:color w:val="000000" w:themeColor="text1"/>
          <w:sz w:val="21"/>
          <w:szCs w:val="21"/>
          <w:lang w:bidi="th-TH"/>
        </w:rPr>
        <w:t>Dr. Mamoru MIYAMOTO</w:t>
      </w:r>
    </w:p>
    <w:p w14:paraId="065D11A6" w14:textId="76393DE2" w:rsidR="00096D85" w:rsidRDefault="003B0A77" w:rsidP="003B0A77">
      <w:pPr>
        <w:widowControl w:val="0"/>
        <w:autoSpaceDE w:val="0"/>
        <w:autoSpaceDN w:val="0"/>
        <w:adjustRightInd w:val="0"/>
        <w:ind w:leftChars="590" w:left="1416"/>
        <w:rPr>
          <w:rFonts w:ascii="Calibri-Light" w:eastAsia="Calibri-Light" w:hAnsi="Cambria" w:cs="Calibri-Light"/>
          <w:color w:val="000000"/>
          <w:sz w:val="20"/>
          <w:szCs w:val="20"/>
        </w:rPr>
      </w:pPr>
      <w:r>
        <w:rPr>
          <w:rFonts w:ascii="Calibri-Light" w:eastAsia="Calibri-Light" w:hAnsi="Cambria" w:cs="Calibri-Light"/>
          <w:color w:val="4472C5"/>
          <w:sz w:val="21"/>
          <w:szCs w:val="21"/>
        </w:rPr>
        <w:t xml:space="preserve">Meeting link: </w:t>
      </w:r>
      <w:hyperlink r:id="rId8" w:history="1">
        <w:r w:rsidR="00CA3468" w:rsidRPr="000B5EC4">
          <w:rPr>
            <w:rStyle w:val="af1"/>
            <w:rFonts w:ascii="Calibri-Light" w:eastAsia="Calibri-Light" w:hAnsi="Cambria" w:cs="Calibri-Light"/>
            <w:sz w:val="20"/>
            <w:szCs w:val="20"/>
          </w:rPr>
          <w:t>https://teams.microsoft.com/l/meetupjoin/19%3ameeting_MDc0NDZiMDgtMTRlYS00N2JmLWI3Y2MtNTdkNzZiMDc5NjM4%40thread.v2/0?context=%7b%22Tid%22%3a%220f9e35db-544f-</w:t>
        </w:r>
      </w:hyperlink>
    </w:p>
    <w:p w14:paraId="6483468C" w14:textId="77777777" w:rsidR="00CA3468" w:rsidRPr="00CA3468" w:rsidRDefault="00CA3468" w:rsidP="003B0A77">
      <w:pPr>
        <w:widowControl w:val="0"/>
        <w:autoSpaceDE w:val="0"/>
        <w:autoSpaceDN w:val="0"/>
        <w:adjustRightInd w:val="0"/>
        <w:ind w:leftChars="590" w:left="1416"/>
        <w:rPr>
          <w:rFonts w:asciiTheme="majorHAnsi" w:eastAsiaTheme="minorEastAsia" w:hAnsiTheme="majorHAnsi" w:cstheme="majorHAnsi"/>
          <w:b/>
          <w:bCs/>
          <w:color w:val="000000" w:themeColor="text1"/>
          <w:sz w:val="21"/>
          <w:szCs w:val="21"/>
          <w:highlight w:val="yellow"/>
          <w:lang w:eastAsia="en-US" w:bidi="th-TH"/>
        </w:rPr>
      </w:pPr>
    </w:p>
    <w:p w14:paraId="076B6228" w14:textId="53BF5031" w:rsidR="004B7794" w:rsidRDefault="006A7FC4" w:rsidP="004B7794">
      <w:pPr>
        <w:pStyle w:val="af2"/>
        <w:numPr>
          <w:ilvl w:val="0"/>
          <w:numId w:val="25"/>
        </w:numPr>
        <w:tabs>
          <w:tab w:val="left" w:pos="0"/>
          <w:tab w:val="left" w:pos="1418"/>
          <w:tab w:val="left" w:pos="2027"/>
          <w:tab w:val="left" w:pos="2860"/>
          <w:tab w:val="left" w:pos="3630"/>
          <w:tab w:val="left" w:pos="4290"/>
          <w:tab w:val="left" w:pos="4620"/>
          <w:tab w:val="left" w:pos="9138"/>
          <w:tab w:val="left" w:pos="9414"/>
        </w:tabs>
        <w:spacing w:before="60" w:after="60"/>
        <w:ind w:left="1560"/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</w:pPr>
      <w:r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 xml:space="preserve"> </w:t>
      </w:r>
      <w:r w:rsidR="004B7794"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>Participants</w:t>
      </w:r>
      <w:r w:rsidR="00CA3468"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>’</w:t>
      </w:r>
      <w:r w:rsidR="004B7794"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 xml:space="preserve"> introduction</w:t>
      </w:r>
      <w:r w:rsidR="00C03B36"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 xml:space="preserve"> (</w:t>
      </w:r>
      <w:r w:rsidR="00C03B36" w:rsidRPr="00AC7BDC">
        <w:rPr>
          <w:rFonts w:ascii="Calibri Light" w:eastAsia="等线" w:hAnsi="Calibri Light" w:cs="Calibri Light"/>
          <w:b/>
          <w:iCs/>
          <w:color w:val="000000" w:themeColor="text1"/>
          <w:sz w:val="22"/>
          <w:szCs w:val="22"/>
          <w:lang w:eastAsia="zh-CN" w:bidi="th-TH"/>
        </w:rPr>
        <w:t>5mins</w:t>
      </w:r>
      <w:r w:rsidR="00C03B36"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>)</w:t>
      </w:r>
    </w:p>
    <w:p w14:paraId="6D74393F" w14:textId="3E092C21" w:rsidR="002908C9" w:rsidRDefault="002908C9" w:rsidP="004B7794">
      <w:pPr>
        <w:pStyle w:val="af2"/>
        <w:numPr>
          <w:ilvl w:val="0"/>
          <w:numId w:val="25"/>
        </w:numPr>
        <w:tabs>
          <w:tab w:val="left" w:pos="0"/>
          <w:tab w:val="left" w:pos="1418"/>
          <w:tab w:val="left" w:pos="2027"/>
          <w:tab w:val="left" w:pos="2860"/>
          <w:tab w:val="left" w:pos="3630"/>
          <w:tab w:val="left" w:pos="4290"/>
          <w:tab w:val="left" w:pos="4620"/>
          <w:tab w:val="left" w:pos="9138"/>
          <w:tab w:val="left" w:pos="9414"/>
        </w:tabs>
        <w:spacing w:before="60" w:after="60"/>
        <w:ind w:left="1560"/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</w:pPr>
      <w:r>
        <w:rPr>
          <w:rFonts w:ascii="Calibri Light" w:eastAsia="等线" w:hAnsi="Calibri Light" w:cs="Calibri Light" w:hint="eastAsia"/>
          <w:bCs/>
          <w:iCs/>
          <w:color w:val="000000" w:themeColor="text1"/>
          <w:sz w:val="22"/>
          <w:szCs w:val="22"/>
          <w:lang w:eastAsia="zh-CN" w:bidi="th-TH"/>
        </w:rPr>
        <w:t>G</w:t>
      </w:r>
      <w:r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>roup photo (</w:t>
      </w:r>
      <w:r w:rsidRPr="00AC7BDC">
        <w:rPr>
          <w:rFonts w:ascii="Calibri Light" w:eastAsia="等线" w:hAnsi="Calibri Light" w:cs="Calibri Light"/>
          <w:b/>
          <w:iCs/>
          <w:color w:val="000000" w:themeColor="text1"/>
          <w:sz w:val="22"/>
          <w:szCs w:val="22"/>
          <w:lang w:eastAsia="zh-CN" w:bidi="th-TH"/>
        </w:rPr>
        <w:t>5mins</w:t>
      </w:r>
      <w:r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 xml:space="preserve">) ---- </w:t>
      </w:r>
      <w:r w:rsidR="00CE4014"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>please ask colleague of Japan to take the photo</w:t>
      </w:r>
    </w:p>
    <w:p w14:paraId="05263B0A" w14:textId="77777777" w:rsidR="002908C9" w:rsidRDefault="00C03B36" w:rsidP="004B7794">
      <w:pPr>
        <w:pStyle w:val="af2"/>
        <w:numPr>
          <w:ilvl w:val="0"/>
          <w:numId w:val="25"/>
        </w:numPr>
        <w:tabs>
          <w:tab w:val="left" w:pos="0"/>
          <w:tab w:val="left" w:pos="1418"/>
          <w:tab w:val="left" w:pos="2027"/>
          <w:tab w:val="left" w:pos="2860"/>
          <w:tab w:val="left" w:pos="3630"/>
          <w:tab w:val="left" w:pos="4290"/>
          <w:tab w:val="left" w:pos="4620"/>
          <w:tab w:val="left" w:pos="9138"/>
          <w:tab w:val="left" w:pos="9414"/>
        </w:tabs>
        <w:spacing w:before="60" w:after="60"/>
        <w:ind w:left="1560"/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</w:pPr>
      <w:r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 xml:space="preserve"> I</w:t>
      </w:r>
      <w:r w:rsidRPr="00C03B36"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>ntroduc</w:t>
      </w:r>
      <w:r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>tion of</w:t>
      </w:r>
      <w:r w:rsidR="002908C9"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 xml:space="preserve"> </w:t>
      </w:r>
      <w:r w:rsidRPr="00C03B36"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>new policy</w:t>
      </w:r>
      <w:r w:rsidR="002908C9"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 xml:space="preserve"> on </w:t>
      </w:r>
      <w:r w:rsidR="002908C9" w:rsidRPr="002908C9">
        <w:rPr>
          <w:rFonts w:ascii="Calibri Light" w:eastAsia="等线" w:hAnsi="Calibri Light" w:cs="Calibri Light" w:hint="eastAsia"/>
          <w:bCs/>
          <w:iCs/>
          <w:color w:val="000000" w:themeColor="text1"/>
          <w:sz w:val="22"/>
          <w:szCs w:val="22"/>
          <w:lang w:eastAsia="zh-CN" w:bidi="th-TH"/>
        </w:rPr>
        <w:t xml:space="preserve">River Basin Disaster Resilience and Sustainability </w:t>
      </w:r>
      <w:r w:rsidRPr="00C03B36"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>in Japan</w:t>
      </w:r>
      <w:r w:rsidR="002908C9"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 xml:space="preserve"> </w:t>
      </w:r>
    </w:p>
    <w:p w14:paraId="4ACF71D1" w14:textId="29F05CD6" w:rsidR="00C03B36" w:rsidRDefault="002908C9" w:rsidP="002908C9">
      <w:pPr>
        <w:pStyle w:val="af2"/>
        <w:tabs>
          <w:tab w:val="left" w:pos="0"/>
          <w:tab w:val="left" w:pos="1418"/>
          <w:tab w:val="left" w:pos="2027"/>
          <w:tab w:val="left" w:pos="2860"/>
          <w:tab w:val="left" w:pos="3630"/>
          <w:tab w:val="left" w:pos="4290"/>
          <w:tab w:val="left" w:pos="4620"/>
          <w:tab w:val="left" w:pos="9138"/>
          <w:tab w:val="left" w:pos="9414"/>
        </w:tabs>
        <w:spacing w:before="60" w:after="60"/>
        <w:ind w:left="1560"/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</w:pPr>
      <w:r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>---- MLIT, Japan (</w:t>
      </w:r>
      <w:r w:rsidRPr="00AC7BDC">
        <w:rPr>
          <w:rFonts w:ascii="Calibri Light" w:eastAsia="等线" w:hAnsi="Calibri Light" w:cs="Calibri Light"/>
          <w:b/>
          <w:iCs/>
          <w:color w:val="000000" w:themeColor="text1"/>
          <w:sz w:val="22"/>
          <w:szCs w:val="22"/>
          <w:lang w:eastAsia="zh-CN" w:bidi="th-TH"/>
        </w:rPr>
        <w:t>15mins+5mins Q&amp;A</w:t>
      </w:r>
      <w:r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>)</w:t>
      </w:r>
    </w:p>
    <w:p w14:paraId="243A7E07" w14:textId="5753791D" w:rsidR="006A7FC4" w:rsidRPr="009B593F" w:rsidRDefault="004B7794" w:rsidP="00E6128F">
      <w:pPr>
        <w:pStyle w:val="af2"/>
        <w:numPr>
          <w:ilvl w:val="0"/>
          <w:numId w:val="25"/>
        </w:numPr>
        <w:tabs>
          <w:tab w:val="left" w:pos="0"/>
          <w:tab w:val="left" w:pos="1418"/>
          <w:tab w:val="left" w:pos="2027"/>
          <w:tab w:val="left" w:pos="2860"/>
          <w:tab w:val="left" w:pos="3630"/>
          <w:tab w:val="left" w:pos="4290"/>
          <w:tab w:val="left" w:pos="4620"/>
          <w:tab w:val="left" w:pos="9138"/>
          <w:tab w:val="left" w:pos="9414"/>
        </w:tabs>
        <w:spacing w:before="60" w:after="60"/>
        <w:ind w:left="1560"/>
        <w:jc w:val="both"/>
        <w:rPr>
          <w:rFonts w:ascii="Calibri Light" w:eastAsia="等线" w:hAnsi="Calibri Light" w:cs="Calibri Light"/>
          <w:sz w:val="22"/>
          <w:szCs w:val="22"/>
          <w:lang w:eastAsia="zh-CN"/>
        </w:rPr>
      </w:pPr>
      <w:r w:rsidRPr="006A7FC4"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 xml:space="preserve"> AOP5 report (</w:t>
      </w:r>
      <w:r w:rsidR="006A7FC4" w:rsidRPr="00AC7BDC">
        <w:rPr>
          <w:rFonts w:ascii="Calibri Light" w:eastAsia="等线" w:hAnsi="Calibri Light" w:cs="Calibri Light"/>
          <w:b/>
          <w:iCs/>
          <w:color w:val="000000" w:themeColor="text1"/>
          <w:sz w:val="22"/>
          <w:szCs w:val="22"/>
          <w:lang w:eastAsia="zh-CN" w:bidi="th-TH"/>
        </w:rPr>
        <w:t>10mins</w:t>
      </w:r>
      <w:r w:rsidRPr="006A7FC4"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>)</w:t>
      </w:r>
      <w:r w:rsidR="006A7FC4"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 xml:space="preserve"> </w:t>
      </w:r>
      <w:r w:rsidR="006A7FC4" w:rsidRPr="006A7FC4"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>----</w:t>
      </w:r>
      <w:r w:rsidR="006A7FC4"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 xml:space="preserve"> by </w:t>
      </w:r>
      <w:r w:rsidR="006A7FC4" w:rsidRPr="006A7FC4"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>China</w:t>
      </w:r>
    </w:p>
    <w:p w14:paraId="385A3B02" w14:textId="5CB57338" w:rsidR="009B593F" w:rsidRPr="009B593F" w:rsidRDefault="009B593F" w:rsidP="00E6128F">
      <w:pPr>
        <w:pStyle w:val="af2"/>
        <w:numPr>
          <w:ilvl w:val="0"/>
          <w:numId w:val="25"/>
        </w:numPr>
        <w:tabs>
          <w:tab w:val="left" w:pos="0"/>
          <w:tab w:val="left" w:pos="1418"/>
          <w:tab w:val="left" w:pos="2027"/>
          <w:tab w:val="left" w:pos="2860"/>
          <w:tab w:val="left" w:pos="3630"/>
          <w:tab w:val="left" w:pos="4290"/>
          <w:tab w:val="left" w:pos="4620"/>
          <w:tab w:val="left" w:pos="9138"/>
          <w:tab w:val="left" w:pos="9414"/>
        </w:tabs>
        <w:spacing w:before="60" w:after="60"/>
        <w:ind w:left="1560"/>
        <w:jc w:val="both"/>
        <w:rPr>
          <w:rFonts w:ascii="Calibri Light" w:eastAsia="等线" w:hAnsi="Calibri Light" w:cs="Calibri Light"/>
          <w:sz w:val="22"/>
          <w:szCs w:val="22"/>
          <w:lang w:eastAsia="zh-CN"/>
        </w:rPr>
      </w:pPr>
      <w:r>
        <w:rPr>
          <w:rFonts w:ascii="Calibri Light" w:eastAsia="等线" w:hAnsi="Calibri Light" w:cs="Calibri Light" w:hint="eastAsia"/>
          <w:bCs/>
          <w:iCs/>
          <w:color w:val="000000" w:themeColor="text1"/>
          <w:sz w:val="22"/>
          <w:szCs w:val="22"/>
          <w:lang w:eastAsia="zh-CN" w:bidi="th-TH"/>
        </w:rPr>
        <w:t>N</w:t>
      </w:r>
      <w:r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>ew AOPs</w:t>
      </w:r>
      <w:r w:rsidR="00DC7248"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>’</w:t>
      </w:r>
      <w:r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 xml:space="preserve"> </w:t>
      </w:r>
      <w:r w:rsidR="00DC7248"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 xml:space="preserve">proposal </w:t>
      </w:r>
      <w:r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>introduction by Korea (</w:t>
      </w:r>
      <w:r w:rsidRPr="009B593F">
        <w:rPr>
          <w:rFonts w:ascii="Calibri Light" w:eastAsia="等线" w:hAnsi="Calibri Light" w:cs="Calibri Light"/>
          <w:b/>
          <w:iCs/>
          <w:color w:val="000000" w:themeColor="text1"/>
          <w:sz w:val="22"/>
          <w:szCs w:val="22"/>
          <w:lang w:eastAsia="zh-CN" w:bidi="th-TH"/>
        </w:rPr>
        <w:t>15mins</w:t>
      </w:r>
      <w:r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>)</w:t>
      </w:r>
    </w:p>
    <w:p w14:paraId="6773DE44" w14:textId="53206E1C" w:rsidR="009B593F" w:rsidRPr="006A7FC4" w:rsidRDefault="009B593F" w:rsidP="00E6128F">
      <w:pPr>
        <w:pStyle w:val="af2"/>
        <w:numPr>
          <w:ilvl w:val="0"/>
          <w:numId w:val="25"/>
        </w:numPr>
        <w:tabs>
          <w:tab w:val="left" w:pos="0"/>
          <w:tab w:val="left" w:pos="1418"/>
          <w:tab w:val="left" w:pos="2027"/>
          <w:tab w:val="left" w:pos="2860"/>
          <w:tab w:val="left" w:pos="3630"/>
          <w:tab w:val="left" w:pos="4290"/>
          <w:tab w:val="left" w:pos="4620"/>
          <w:tab w:val="left" w:pos="9138"/>
          <w:tab w:val="left" w:pos="9414"/>
        </w:tabs>
        <w:spacing w:before="60" w:after="60"/>
        <w:ind w:left="1560"/>
        <w:jc w:val="both"/>
        <w:rPr>
          <w:rFonts w:ascii="Calibri Light" w:eastAsia="等线" w:hAnsi="Calibri Light" w:cs="Calibri Light"/>
          <w:sz w:val="22"/>
          <w:szCs w:val="22"/>
          <w:lang w:eastAsia="zh-CN"/>
        </w:rPr>
      </w:pPr>
      <w:r>
        <w:rPr>
          <w:rFonts w:ascii="Calibri Light" w:eastAsia="等线" w:hAnsi="Calibri Light" w:cs="Calibri Light" w:hint="eastAsia"/>
          <w:bCs/>
          <w:iCs/>
          <w:color w:val="000000" w:themeColor="text1"/>
          <w:sz w:val="22"/>
          <w:szCs w:val="22"/>
          <w:lang w:eastAsia="zh-CN" w:bidi="th-TH"/>
        </w:rPr>
        <w:t>N</w:t>
      </w:r>
      <w:r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>ew AOP</w:t>
      </w:r>
      <w:r w:rsidR="00DC7248"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>’</w:t>
      </w:r>
      <w:r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 xml:space="preserve">s </w:t>
      </w:r>
      <w:r w:rsidR="00DC7248"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 xml:space="preserve">proposal </w:t>
      </w:r>
      <w:r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>Introduction by Vietnam (</w:t>
      </w:r>
      <w:r w:rsidRPr="009B593F">
        <w:rPr>
          <w:rFonts w:ascii="Calibri Light" w:eastAsia="等线" w:hAnsi="Calibri Light" w:cs="Calibri Light"/>
          <w:b/>
          <w:iCs/>
          <w:color w:val="000000" w:themeColor="text1"/>
          <w:sz w:val="22"/>
          <w:szCs w:val="22"/>
          <w:lang w:eastAsia="zh-CN" w:bidi="th-TH"/>
        </w:rPr>
        <w:t>10mins</w:t>
      </w:r>
      <w:r>
        <w:rPr>
          <w:rFonts w:ascii="Calibri Light" w:eastAsia="等线" w:hAnsi="Calibri Light" w:cs="Calibri Light"/>
          <w:bCs/>
          <w:iCs/>
          <w:color w:val="000000" w:themeColor="text1"/>
          <w:sz w:val="22"/>
          <w:szCs w:val="22"/>
          <w:lang w:eastAsia="zh-CN" w:bidi="th-TH"/>
        </w:rPr>
        <w:t>)</w:t>
      </w:r>
    </w:p>
    <w:p w14:paraId="2F0E65AE" w14:textId="38121212" w:rsidR="006A7FC4" w:rsidRDefault="006A7FC4" w:rsidP="00E6128F">
      <w:pPr>
        <w:pStyle w:val="af2"/>
        <w:numPr>
          <w:ilvl w:val="0"/>
          <w:numId w:val="25"/>
        </w:numPr>
        <w:tabs>
          <w:tab w:val="left" w:pos="0"/>
          <w:tab w:val="left" w:pos="1418"/>
          <w:tab w:val="left" w:pos="2027"/>
          <w:tab w:val="left" w:pos="2860"/>
          <w:tab w:val="left" w:pos="3630"/>
          <w:tab w:val="left" w:pos="4290"/>
          <w:tab w:val="left" w:pos="4620"/>
          <w:tab w:val="left" w:pos="9138"/>
          <w:tab w:val="left" w:pos="9414"/>
        </w:tabs>
        <w:spacing w:before="60" w:after="60"/>
        <w:ind w:left="1560"/>
        <w:jc w:val="both"/>
        <w:rPr>
          <w:rFonts w:ascii="Calibri Light" w:eastAsia="等线" w:hAnsi="Calibri Light" w:cs="Calibri Light"/>
          <w:sz w:val="22"/>
          <w:szCs w:val="22"/>
          <w:lang w:eastAsia="zh-CN"/>
        </w:rPr>
      </w:pPr>
      <w:r>
        <w:rPr>
          <w:rFonts w:ascii="Calibri Light" w:eastAsia="等线" w:hAnsi="Calibri Light" w:cs="Calibri Light"/>
          <w:sz w:val="22"/>
          <w:szCs w:val="22"/>
          <w:lang w:eastAsia="zh-CN"/>
        </w:rPr>
        <w:t>Review and discuss draft report of WGH</w:t>
      </w:r>
      <w:r>
        <w:rPr>
          <w:rFonts w:ascii="Calibri Light" w:eastAsia="等线" w:hAnsi="Calibri Light" w:cs="Calibri Light" w:hint="eastAsia"/>
          <w:sz w:val="22"/>
          <w:szCs w:val="22"/>
          <w:lang w:eastAsia="zh-CN"/>
        </w:rPr>
        <w:t xml:space="preserve"> </w:t>
      </w:r>
      <w:r>
        <w:rPr>
          <w:rFonts w:ascii="Calibri Light" w:eastAsia="等线" w:hAnsi="Calibri Light" w:cs="Calibri Light"/>
          <w:sz w:val="22"/>
          <w:szCs w:val="22"/>
          <w:lang w:eastAsia="zh-CN"/>
        </w:rPr>
        <w:t xml:space="preserve">---- by TCS hydrologist </w:t>
      </w:r>
      <w:r w:rsidR="002908C9">
        <w:rPr>
          <w:rFonts w:ascii="Calibri Light" w:eastAsia="等线" w:hAnsi="Calibri Light" w:cs="Calibri Light"/>
          <w:sz w:val="22"/>
          <w:szCs w:val="22"/>
          <w:lang w:eastAsia="zh-CN"/>
        </w:rPr>
        <w:t>(</w:t>
      </w:r>
      <w:r w:rsidR="009B593F">
        <w:rPr>
          <w:rFonts w:ascii="Calibri Light" w:eastAsia="等线" w:hAnsi="Calibri Light" w:cs="Calibri Light"/>
          <w:b/>
          <w:bCs/>
          <w:sz w:val="22"/>
          <w:szCs w:val="22"/>
          <w:lang w:eastAsia="zh-CN"/>
        </w:rPr>
        <w:t>4</w:t>
      </w:r>
      <w:r w:rsidR="002908C9" w:rsidRPr="00AC7BDC">
        <w:rPr>
          <w:rFonts w:ascii="Calibri Light" w:eastAsia="等线" w:hAnsi="Calibri Light" w:cs="Calibri Light"/>
          <w:b/>
          <w:bCs/>
          <w:sz w:val="22"/>
          <w:szCs w:val="22"/>
          <w:lang w:eastAsia="zh-CN"/>
        </w:rPr>
        <w:t>0mins</w:t>
      </w:r>
      <w:r w:rsidR="002908C9">
        <w:rPr>
          <w:rFonts w:ascii="Calibri Light" w:eastAsia="等线" w:hAnsi="Calibri Light" w:cs="Calibri Light"/>
          <w:sz w:val="22"/>
          <w:szCs w:val="22"/>
          <w:lang w:eastAsia="zh-CN"/>
        </w:rPr>
        <w:t>)</w:t>
      </w:r>
    </w:p>
    <w:p w14:paraId="485A7156" w14:textId="7B8566EF" w:rsidR="001E5D1D" w:rsidRDefault="006A7FC4" w:rsidP="006A7FC4">
      <w:pPr>
        <w:pStyle w:val="af2"/>
        <w:tabs>
          <w:tab w:val="left" w:pos="0"/>
          <w:tab w:val="left" w:pos="1418"/>
          <w:tab w:val="left" w:pos="2027"/>
          <w:tab w:val="left" w:pos="2860"/>
          <w:tab w:val="left" w:pos="3630"/>
          <w:tab w:val="left" w:pos="4290"/>
          <w:tab w:val="left" w:pos="4620"/>
          <w:tab w:val="left" w:pos="9138"/>
          <w:tab w:val="left" w:pos="9414"/>
        </w:tabs>
        <w:spacing w:before="60" w:after="60"/>
        <w:ind w:left="1560"/>
        <w:jc w:val="both"/>
        <w:rPr>
          <w:rFonts w:ascii="Calibri Light" w:eastAsia="等线" w:hAnsi="Calibri Light" w:cs="Calibri Light"/>
          <w:sz w:val="22"/>
          <w:szCs w:val="22"/>
          <w:lang w:eastAsia="zh-CN"/>
        </w:rPr>
      </w:pPr>
      <w:r>
        <w:rPr>
          <w:rFonts w:ascii="Calibri Light" w:eastAsia="等线" w:hAnsi="Calibri Light" w:cs="Calibri Light"/>
          <w:sz w:val="22"/>
          <w:szCs w:val="22"/>
          <w:lang w:eastAsia="zh-CN"/>
        </w:rPr>
        <w:t xml:space="preserve">---- AOPs’ activities in 2021 </w:t>
      </w:r>
    </w:p>
    <w:p w14:paraId="600F2D04" w14:textId="4CD04327" w:rsidR="006A7FC4" w:rsidRDefault="006A7FC4" w:rsidP="006A7FC4">
      <w:pPr>
        <w:pStyle w:val="af2"/>
        <w:tabs>
          <w:tab w:val="left" w:pos="0"/>
          <w:tab w:val="left" w:pos="1418"/>
          <w:tab w:val="left" w:pos="2027"/>
          <w:tab w:val="left" w:pos="2860"/>
          <w:tab w:val="left" w:pos="3630"/>
          <w:tab w:val="left" w:pos="4290"/>
          <w:tab w:val="left" w:pos="4620"/>
          <w:tab w:val="left" w:pos="9138"/>
          <w:tab w:val="left" w:pos="9414"/>
        </w:tabs>
        <w:spacing w:before="60" w:after="60"/>
        <w:ind w:left="1560"/>
        <w:jc w:val="both"/>
        <w:rPr>
          <w:rFonts w:ascii="Calibri Light" w:eastAsia="等线" w:hAnsi="Calibri Light" w:cs="Calibri Light"/>
          <w:sz w:val="22"/>
          <w:szCs w:val="22"/>
          <w:lang w:eastAsia="zh-CN"/>
        </w:rPr>
      </w:pPr>
      <w:r>
        <w:rPr>
          <w:rFonts w:ascii="Calibri Light" w:eastAsia="等线" w:hAnsi="Calibri Light" w:cs="Calibri Light" w:hint="eastAsia"/>
          <w:sz w:val="22"/>
          <w:szCs w:val="22"/>
          <w:lang w:eastAsia="zh-CN"/>
        </w:rPr>
        <w:t>-</w:t>
      </w:r>
      <w:r>
        <w:rPr>
          <w:rFonts w:ascii="Calibri Light" w:eastAsia="等线" w:hAnsi="Calibri Light" w:cs="Calibri Light"/>
          <w:sz w:val="22"/>
          <w:szCs w:val="22"/>
          <w:lang w:eastAsia="zh-CN"/>
        </w:rPr>
        <w:t>--- AOPs’ activity plan and budget for 2022</w:t>
      </w:r>
    </w:p>
    <w:p w14:paraId="5A053033" w14:textId="14A2B4B1" w:rsidR="006A7FC4" w:rsidRDefault="006A7FC4" w:rsidP="006A7FC4">
      <w:pPr>
        <w:pStyle w:val="af2"/>
        <w:tabs>
          <w:tab w:val="left" w:pos="0"/>
          <w:tab w:val="left" w:pos="1418"/>
          <w:tab w:val="left" w:pos="2027"/>
          <w:tab w:val="left" w:pos="2860"/>
          <w:tab w:val="left" w:pos="3630"/>
          <w:tab w:val="left" w:pos="4290"/>
          <w:tab w:val="left" w:pos="4620"/>
          <w:tab w:val="left" w:pos="9138"/>
          <w:tab w:val="left" w:pos="9414"/>
        </w:tabs>
        <w:spacing w:before="60" w:after="60"/>
        <w:ind w:left="1560"/>
        <w:jc w:val="both"/>
        <w:rPr>
          <w:rFonts w:ascii="Calibri Light" w:eastAsia="等线" w:hAnsi="Calibri Light" w:cs="Calibri Light"/>
          <w:sz w:val="22"/>
          <w:szCs w:val="22"/>
          <w:lang w:eastAsia="zh-CN"/>
        </w:rPr>
      </w:pPr>
      <w:r>
        <w:rPr>
          <w:rFonts w:ascii="Calibri Light" w:eastAsia="等线" w:hAnsi="Calibri Light" w:cs="Calibri Light" w:hint="eastAsia"/>
          <w:sz w:val="22"/>
          <w:szCs w:val="22"/>
          <w:lang w:eastAsia="zh-CN"/>
        </w:rPr>
        <w:t>-</w:t>
      </w:r>
      <w:r>
        <w:rPr>
          <w:rFonts w:ascii="Calibri Light" w:eastAsia="等线" w:hAnsi="Calibri Light" w:cs="Calibri Light"/>
          <w:sz w:val="22"/>
          <w:szCs w:val="22"/>
          <w:lang w:eastAsia="zh-CN"/>
        </w:rPr>
        <w:t>--- discussion of new AOPs proposal(s)</w:t>
      </w:r>
    </w:p>
    <w:p w14:paraId="19D10FD2" w14:textId="40FAA977" w:rsidR="00695BBA" w:rsidRDefault="006A7FC4" w:rsidP="006A7FC4">
      <w:pPr>
        <w:pStyle w:val="af2"/>
        <w:tabs>
          <w:tab w:val="left" w:pos="0"/>
          <w:tab w:val="left" w:pos="1418"/>
          <w:tab w:val="left" w:pos="2027"/>
          <w:tab w:val="left" w:pos="2860"/>
          <w:tab w:val="left" w:pos="3630"/>
          <w:tab w:val="left" w:pos="4290"/>
          <w:tab w:val="left" w:pos="4620"/>
          <w:tab w:val="left" w:pos="9138"/>
          <w:tab w:val="left" w:pos="9414"/>
        </w:tabs>
        <w:spacing w:before="60" w:after="60"/>
        <w:ind w:left="1560"/>
        <w:jc w:val="both"/>
        <w:rPr>
          <w:rFonts w:ascii="Calibri Light" w:eastAsia="等线" w:hAnsi="Calibri Light" w:cs="Calibri Light"/>
          <w:sz w:val="22"/>
          <w:szCs w:val="22"/>
          <w:lang w:eastAsia="zh-CN"/>
        </w:rPr>
      </w:pPr>
      <w:r>
        <w:rPr>
          <w:rFonts w:ascii="Calibri Light" w:eastAsia="等线" w:hAnsi="Calibri Light" w:cs="Calibri Light" w:hint="eastAsia"/>
          <w:sz w:val="22"/>
          <w:szCs w:val="22"/>
          <w:lang w:eastAsia="zh-CN"/>
        </w:rPr>
        <w:t>-</w:t>
      </w:r>
      <w:r>
        <w:rPr>
          <w:rFonts w:ascii="Calibri Light" w:eastAsia="等线" w:hAnsi="Calibri Light" w:cs="Calibri Light"/>
          <w:sz w:val="22"/>
          <w:szCs w:val="22"/>
          <w:lang w:eastAsia="zh-CN"/>
        </w:rPr>
        <w:t>--- discussion of updating hydrological priorities for Strategic Plan 2022-2026</w:t>
      </w:r>
    </w:p>
    <w:p w14:paraId="6B4418CA" w14:textId="1663EC2C" w:rsidR="006A7FC4" w:rsidRDefault="006A7FC4" w:rsidP="006A7FC4">
      <w:pPr>
        <w:pStyle w:val="af2"/>
        <w:tabs>
          <w:tab w:val="left" w:pos="0"/>
          <w:tab w:val="left" w:pos="1418"/>
          <w:tab w:val="left" w:pos="2027"/>
          <w:tab w:val="left" w:pos="2860"/>
          <w:tab w:val="left" w:pos="3630"/>
          <w:tab w:val="left" w:pos="4290"/>
          <w:tab w:val="left" w:pos="4620"/>
          <w:tab w:val="left" w:pos="9138"/>
          <w:tab w:val="left" w:pos="9414"/>
        </w:tabs>
        <w:spacing w:before="60" w:after="60"/>
        <w:ind w:left="1560"/>
        <w:jc w:val="both"/>
        <w:rPr>
          <w:rFonts w:ascii="Calibri Light" w:eastAsia="等线" w:hAnsi="Calibri Light" w:cs="Calibri Light"/>
          <w:sz w:val="22"/>
          <w:szCs w:val="22"/>
          <w:lang w:eastAsia="zh-CN"/>
        </w:rPr>
      </w:pPr>
      <w:r>
        <w:rPr>
          <w:rFonts w:ascii="Calibri Light" w:eastAsia="等线" w:hAnsi="Calibri Light" w:cs="Calibri Light" w:hint="eastAsia"/>
          <w:sz w:val="22"/>
          <w:szCs w:val="22"/>
          <w:lang w:eastAsia="zh-CN"/>
        </w:rPr>
        <w:t>-</w:t>
      </w:r>
      <w:r>
        <w:rPr>
          <w:rFonts w:ascii="Calibri Light" w:eastAsia="等线" w:hAnsi="Calibri Light" w:cs="Calibri Light"/>
          <w:sz w:val="22"/>
          <w:szCs w:val="22"/>
          <w:lang w:eastAsia="zh-CN"/>
        </w:rPr>
        <w:t xml:space="preserve">--- discussion of </w:t>
      </w:r>
      <w:r w:rsidR="00F954F2">
        <w:rPr>
          <w:rFonts w:ascii="Calibri Light" w:eastAsia="等线" w:hAnsi="Calibri Light" w:cs="Calibri Light"/>
          <w:sz w:val="22"/>
          <w:szCs w:val="22"/>
          <w:lang w:eastAsia="zh-CN"/>
        </w:rPr>
        <w:t xml:space="preserve">conclusion and </w:t>
      </w:r>
      <w:r>
        <w:rPr>
          <w:rFonts w:ascii="Calibri Light" w:eastAsia="等线" w:hAnsi="Calibri Light" w:cs="Calibri Light"/>
          <w:sz w:val="22"/>
          <w:szCs w:val="22"/>
          <w:lang w:eastAsia="zh-CN"/>
        </w:rPr>
        <w:t>recommendation for 5</w:t>
      </w:r>
      <w:r w:rsidR="00F954F2">
        <w:rPr>
          <w:rFonts w:ascii="Calibri Light" w:eastAsia="等线" w:hAnsi="Calibri Light" w:cs="Calibri Light"/>
          <w:sz w:val="22"/>
          <w:szCs w:val="22"/>
          <w:lang w:eastAsia="zh-CN"/>
        </w:rPr>
        <w:t>4</w:t>
      </w:r>
      <w:r w:rsidR="002908C9">
        <w:rPr>
          <w:rFonts w:ascii="Calibri Light" w:eastAsia="等线" w:hAnsi="Calibri Light" w:cs="Calibri Light"/>
          <w:sz w:val="22"/>
          <w:szCs w:val="22"/>
          <w:vertAlign w:val="superscript"/>
          <w:lang w:eastAsia="zh-CN"/>
        </w:rPr>
        <w:t>th</w:t>
      </w:r>
      <w:r>
        <w:rPr>
          <w:rFonts w:ascii="Calibri Light" w:eastAsia="等线" w:hAnsi="Calibri Light" w:cs="Calibri Light"/>
          <w:sz w:val="22"/>
          <w:szCs w:val="22"/>
          <w:lang w:eastAsia="zh-CN"/>
        </w:rPr>
        <w:t xml:space="preserve"> Session</w:t>
      </w:r>
    </w:p>
    <w:p w14:paraId="4905498F" w14:textId="79693265" w:rsidR="00F954F2" w:rsidRDefault="00F954F2" w:rsidP="00F954F2">
      <w:pPr>
        <w:pStyle w:val="af2"/>
        <w:numPr>
          <w:ilvl w:val="0"/>
          <w:numId w:val="25"/>
        </w:numPr>
        <w:tabs>
          <w:tab w:val="left" w:pos="0"/>
          <w:tab w:val="left" w:pos="1418"/>
          <w:tab w:val="left" w:pos="2027"/>
          <w:tab w:val="left" w:pos="2860"/>
          <w:tab w:val="left" w:pos="3630"/>
          <w:tab w:val="left" w:pos="4290"/>
          <w:tab w:val="left" w:pos="4620"/>
          <w:tab w:val="left" w:pos="9138"/>
          <w:tab w:val="left" w:pos="9414"/>
        </w:tabs>
        <w:spacing w:before="60" w:after="60"/>
        <w:ind w:left="1560"/>
        <w:jc w:val="both"/>
        <w:rPr>
          <w:rFonts w:ascii="Calibri Light" w:eastAsia="等线" w:hAnsi="Calibri Light" w:cs="Calibri Light"/>
          <w:sz w:val="22"/>
          <w:szCs w:val="22"/>
          <w:lang w:eastAsia="zh-CN"/>
        </w:rPr>
      </w:pPr>
      <w:r w:rsidRPr="00F954F2">
        <w:rPr>
          <w:rFonts w:ascii="Calibri Light" w:eastAsia="等线" w:hAnsi="Calibri Light" w:cs="Calibri Light"/>
          <w:sz w:val="22"/>
          <w:szCs w:val="22"/>
          <w:lang w:eastAsia="zh-CN"/>
        </w:rPr>
        <w:t>Other business</w:t>
      </w:r>
      <w:r w:rsidR="002908C9">
        <w:rPr>
          <w:rFonts w:ascii="Calibri Light" w:eastAsia="等线" w:hAnsi="Calibri Light" w:cs="Calibri Light"/>
          <w:sz w:val="22"/>
          <w:szCs w:val="22"/>
          <w:lang w:eastAsia="zh-CN"/>
        </w:rPr>
        <w:t xml:space="preserve"> (</w:t>
      </w:r>
      <w:r w:rsidR="002908C9" w:rsidRPr="00AC7BDC">
        <w:rPr>
          <w:rFonts w:ascii="Calibri Light" w:eastAsia="等线" w:hAnsi="Calibri Light" w:cs="Calibri Light"/>
          <w:b/>
          <w:bCs/>
          <w:sz w:val="22"/>
          <w:szCs w:val="22"/>
          <w:lang w:eastAsia="zh-CN"/>
        </w:rPr>
        <w:t>20mins</w:t>
      </w:r>
      <w:r w:rsidR="002908C9">
        <w:rPr>
          <w:rFonts w:ascii="Calibri Light" w:eastAsia="等线" w:hAnsi="Calibri Light" w:cs="Calibri Light"/>
          <w:sz w:val="22"/>
          <w:szCs w:val="22"/>
          <w:lang w:eastAsia="zh-CN"/>
        </w:rPr>
        <w:t>)</w:t>
      </w:r>
    </w:p>
    <w:p w14:paraId="520E797A" w14:textId="0EC4141F" w:rsidR="00F954F2" w:rsidRDefault="00F954F2" w:rsidP="00F954F2">
      <w:pPr>
        <w:pStyle w:val="af2"/>
        <w:numPr>
          <w:ilvl w:val="0"/>
          <w:numId w:val="25"/>
        </w:numPr>
        <w:tabs>
          <w:tab w:val="left" w:pos="0"/>
          <w:tab w:val="left" w:pos="1418"/>
          <w:tab w:val="left" w:pos="2027"/>
          <w:tab w:val="left" w:pos="2860"/>
          <w:tab w:val="left" w:pos="3630"/>
          <w:tab w:val="left" w:pos="4290"/>
          <w:tab w:val="left" w:pos="4620"/>
          <w:tab w:val="left" w:pos="9138"/>
          <w:tab w:val="left" w:pos="9414"/>
        </w:tabs>
        <w:spacing w:before="60" w:after="60"/>
        <w:ind w:left="1560"/>
        <w:jc w:val="both"/>
        <w:rPr>
          <w:rFonts w:ascii="Calibri Light" w:eastAsia="等线" w:hAnsi="Calibri Light" w:cs="Calibri Light"/>
          <w:sz w:val="22"/>
          <w:szCs w:val="22"/>
          <w:lang w:eastAsia="zh-CN"/>
        </w:rPr>
      </w:pPr>
      <w:r>
        <w:rPr>
          <w:rFonts w:ascii="Calibri Light" w:eastAsia="等线" w:hAnsi="Calibri Light" w:cs="Calibri Light" w:hint="eastAsia"/>
          <w:sz w:val="22"/>
          <w:szCs w:val="22"/>
          <w:lang w:eastAsia="zh-CN"/>
        </w:rPr>
        <w:t>C</w:t>
      </w:r>
      <w:r>
        <w:rPr>
          <w:rFonts w:ascii="Calibri Light" w:eastAsia="等线" w:hAnsi="Calibri Light" w:cs="Calibri Light"/>
          <w:sz w:val="22"/>
          <w:szCs w:val="22"/>
          <w:lang w:eastAsia="zh-CN"/>
        </w:rPr>
        <w:t>losing</w:t>
      </w:r>
      <w:r w:rsidR="002908C9">
        <w:rPr>
          <w:rFonts w:ascii="Calibri Light" w:eastAsia="等线" w:hAnsi="Calibri Light" w:cs="Calibri Light"/>
          <w:sz w:val="22"/>
          <w:szCs w:val="22"/>
          <w:lang w:eastAsia="zh-CN"/>
        </w:rPr>
        <w:t xml:space="preserve"> (</w:t>
      </w:r>
      <w:r w:rsidR="002908C9" w:rsidRPr="00AC7BDC">
        <w:rPr>
          <w:rFonts w:ascii="Calibri Light" w:eastAsia="等线" w:hAnsi="Calibri Light" w:cs="Calibri Light"/>
          <w:b/>
          <w:bCs/>
          <w:sz w:val="22"/>
          <w:szCs w:val="22"/>
          <w:lang w:eastAsia="zh-CN"/>
        </w:rPr>
        <w:t>30mins</w:t>
      </w:r>
      <w:r w:rsidR="002908C9">
        <w:rPr>
          <w:rFonts w:ascii="Calibri Light" w:eastAsia="等线" w:hAnsi="Calibri Light" w:cs="Calibri Light"/>
          <w:sz w:val="22"/>
          <w:szCs w:val="22"/>
          <w:lang w:eastAsia="zh-CN"/>
        </w:rPr>
        <w:t>)</w:t>
      </w:r>
    </w:p>
    <w:p w14:paraId="3D9B6867" w14:textId="77777777" w:rsidR="00CA3468" w:rsidRDefault="00CA3468" w:rsidP="00CA3468">
      <w:pPr>
        <w:pStyle w:val="af2"/>
        <w:tabs>
          <w:tab w:val="left" w:pos="0"/>
          <w:tab w:val="left" w:pos="1418"/>
          <w:tab w:val="left" w:pos="2027"/>
          <w:tab w:val="left" w:pos="2860"/>
          <w:tab w:val="left" w:pos="3630"/>
          <w:tab w:val="left" w:pos="4290"/>
          <w:tab w:val="left" w:pos="4620"/>
          <w:tab w:val="left" w:pos="9138"/>
          <w:tab w:val="left" w:pos="9414"/>
        </w:tabs>
        <w:spacing w:before="60" w:after="60"/>
        <w:ind w:left="1560"/>
        <w:jc w:val="both"/>
        <w:rPr>
          <w:rFonts w:ascii="Calibri Light" w:eastAsia="等线" w:hAnsi="Calibri Light" w:cs="Calibri Light"/>
          <w:sz w:val="22"/>
          <w:szCs w:val="22"/>
          <w:lang w:eastAsia="zh-CN"/>
        </w:rPr>
      </w:pPr>
      <w:r>
        <w:rPr>
          <w:rFonts w:ascii="Calibri Light" w:eastAsia="等线" w:hAnsi="Calibri Light" w:cs="Calibri Light" w:hint="eastAsia"/>
          <w:sz w:val="22"/>
          <w:szCs w:val="22"/>
          <w:lang w:eastAsia="zh-CN"/>
        </w:rPr>
        <w:t>-</w:t>
      </w:r>
      <w:r>
        <w:rPr>
          <w:rFonts w:ascii="Calibri Light" w:eastAsia="等线" w:hAnsi="Calibri Light" w:cs="Calibri Light"/>
          <w:sz w:val="22"/>
          <w:szCs w:val="22"/>
          <w:lang w:eastAsia="zh-CN"/>
        </w:rPr>
        <w:t>---comments from representatives of Members</w:t>
      </w:r>
    </w:p>
    <w:p w14:paraId="14D86FAD" w14:textId="64136F4E" w:rsidR="00CA3468" w:rsidRDefault="00F954F2" w:rsidP="00F954F2">
      <w:pPr>
        <w:pStyle w:val="af2"/>
        <w:tabs>
          <w:tab w:val="left" w:pos="0"/>
          <w:tab w:val="left" w:pos="1418"/>
          <w:tab w:val="left" w:pos="2027"/>
          <w:tab w:val="left" w:pos="2860"/>
          <w:tab w:val="left" w:pos="3630"/>
          <w:tab w:val="left" w:pos="4290"/>
          <w:tab w:val="left" w:pos="4620"/>
          <w:tab w:val="left" w:pos="9138"/>
          <w:tab w:val="left" w:pos="9414"/>
        </w:tabs>
        <w:spacing w:before="60" w:after="60"/>
        <w:ind w:left="1560"/>
        <w:jc w:val="both"/>
        <w:rPr>
          <w:rFonts w:ascii="Calibri Light" w:eastAsia="等线" w:hAnsi="Calibri Light" w:cs="Calibri Light"/>
          <w:sz w:val="22"/>
          <w:szCs w:val="22"/>
          <w:lang w:eastAsia="zh-CN"/>
        </w:rPr>
      </w:pPr>
      <w:r>
        <w:rPr>
          <w:rFonts w:ascii="Calibri Light" w:eastAsia="等线" w:hAnsi="Calibri Light" w:cs="Calibri Light" w:hint="eastAsia"/>
          <w:sz w:val="22"/>
          <w:szCs w:val="22"/>
          <w:lang w:eastAsia="zh-CN"/>
        </w:rPr>
        <w:t>-</w:t>
      </w:r>
      <w:r>
        <w:rPr>
          <w:rFonts w:ascii="Calibri Light" w:eastAsia="等线" w:hAnsi="Calibri Light" w:cs="Calibri Light"/>
          <w:sz w:val="22"/>
          <w:szCs w:val="22"/>
          <w:lang w:eastAsia="zh-CN"/>
        </w:rPr>
        <w:t>---</w:t>
      </w:r>
      <w:r w:rsidR="00CA3468">
        <w:rPr>
          <w:rFonts w:ascii="Calibri Light" w:eastAsia="等线" w:hAnsi="Calibri Light" w:cs="Calibri Light"/>
          <w:sz w:val="22"/>
          <w:szCs w:val="22"/>
          <w:lang w:eastAsia="zh-CN"/>
        </w:rPr>
        <w:t>remarks by WGH</w:t>
      </w:r>
      <w:r w:rsidR="00CA3468">
        <w:rPr>
          <w:rFonts w:ascii="Calibri Light" w:eastAsia="等线" w:hAnsi="Calibri Light" w:cs="Calibri Light" w:hint="eastAsia"/>
          <w:sz w:val="22"/>
          <w:szCs w:val="22"/>
          <w:lang w:eastAsia="zh-CN"/>
        </w:rPr>
        <w:t xml:space="preserve"> </w:t>
      </w:r>
      <w:r>
        <w:rPr>
          <w:rFonts w:ascii="Calibri Light" w:eastAsia="等线" w:hAnsi="Calibri Light" w:cs="Calibri Light"/>
          <w:sz w:val="22"/>
          <w:szCs w:val="22"/>
          <w:lang w:eastAsia="zh-CN"/>
        </w:rPr>
        <w:t>vice Chair</w:t>
      </w:r>
      <w:r w:rsidR="00CA3468">
        <w:rPr>
          <w:rFonts w:ascii="Calibri Light" w:eastAsia="等线" w:hAnsi="Calibri Light" w:cs="Calibri Light"/>
          <w:sz w:val="22"/>
          <w:szCs w:val="22"/>
          <w:lang w:eastAsia="zh-CN"/>
        </w:rPr>
        <w:t>persons</w:t>
      </w:r>
    </w:p>
    <w:p w14:paraId="5C5C7096" w14:textId="5F1053CF" w:rsidR="00F954F2" w:rsidRDefault="00CA3468" w:rsidP="00F954F2">
      <w:pPr>
        <w:pStyle w:val="af2"/>
        <w:tabs>
          <w:tab w:val="left" w:pos="0"/>
          <w:tab w:val="left" w:pos="1418"/>
          <w:tab w:val="left" w:pos="2027"/>
          <w:tab w:val="left" w:pos="2860"/>
          <w:tab w:val="left" w:pos="3630"/>
          <w:tab w:val="left" w:pos="4290"/>
          <w:tab w:val="left" w:pos="4620"/>
          <w:tab w:val="left" w:pos="9138"/>
          <w:tab w:val="left" w:pos="9414"/>
        </w:tabs>
        <w:spacing w:before="60" w:after="60"/>
        <w:ind w:left="1560"/>
        <w:jc w:val="both"/>
        <w:rPr>
          <w:rFonts w:ascii="Calibri Light" w:eastAsia="等线" w:hAnsi="Calibri Light" w:cs="Calibri Light"/>
          <w:sz w:val="22"/>
          <w:szCs w:val="22"/>
          <w:lang w:eastAsia="zh-CN"/>
        </w:rPr>
      </w:pPr>
      <w:r>
        <w:rPr>
          <w:rFonts w:ascii="Calibri Light" w:eastAsia="等线" w:hAnsi="Calibri Light" w:cs="Calibri Light"/>
          <w:sz w:val="22"/>
          <w:szCs w:val="22"/>
          <w:lang w:eastAsia="zh-CN"/>
        </w:rPr>
        <w:t>----remarks by WGH Chairperson</w:t>
      </w:r>
    </w:p>
    <w:p w14:paraId="0458A55D" w14:textId="77777777" w:rsidR="00B04B8F" w:rsidRPr="00F954F2" w:rsidRDefault="00B04B8F" w:rsidP="001E5D1D">
      <w:pPr>
        <w:tabs>
          <w:tab w:val="left" w:pos="1475"/>
          <w:tab w:val="left" w:pos="1777"/>
          <w:tab w:val="left" w:pos="2027"/>
        </w:tabs>
        <w:spacing w:before="60" w:after="60"/>
        <w:ind w:left="1440" w:hanging="1440"/>
        <w:jc w:val="both"/>
        <w:rPr>
          <w:rFonts w:ascii="Calibri Light" w:hAnsi="Calibri Light" w:cs="Calibri Light"/>
          <w:b/>
          <w:bCs/>
          <w:color w:val="FFFFFF"/>
          <w:sz w:val="20"/>
          <w:highlight w:val="darkBlue"/>
          <w:lang w:bidi="th-TH"/>
        </w:rPr>
      </w:pPr>
    </w:p>
    <w:p w14:paraId="57CC8B7E" w14:textId="77777777" w:rsidR="00695BBA" w:rsidRPr="00C35342" w:rsidRDefault="00695BBA" w:rsidP="001E5D1D">
      <w:pPr>
        <w:tabs>
          <w:tab w:val="left" w:pos="1475"/>
          <w:tab w:val="left" w:pos="1777"/>
          <w:tab w:val="left" w:pos="2027"/>
        </w:tabs>
        <w:spacing w:before="60" w:after="60"/>
        <w:ind w:left="1440" w:hanging="1440"/>
        <w:jc w:val="both"/>
        <w:rPr>
          <w:rFonts w:ascii="Calibri Light" w:hAnsi="Calibri Light" w:cs="Calibri Light"/>
          <w:sz w:val="20"/>
          <w:lang w:bidi="th-TH"/>
        </w:rPr>
      </w:pPr>
    </w:p>
    <w:sectPr w:rsidR="00695BBA" w:rsidRPr="00C35342" w:rsidSect="003B0A77">
      <w:headerReference w:type="default" r:id="rId9"/>
      <w:footerReference w:type="even" r:id="rId10"/>
      <w:endnotePr>
        <w:numFmt w:val="decimal"/>
      </w:endnotePr>
      <w:pgSz w:w="11900" w:h="16840" w:code="9"/>
      <w:pgMar w:top="1440" w:right="1080" w:bottom="1440" w:left="1080" w:header="1296" w:footer="469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336D0" w14:textId="77777777" w:rsidR="00802127" w:rsidRDefault="00802127">
      <w:r>
        <w:separator/>
      </w:r>
    </w:p>
    <w:p w14:paraId="7FBA9037" w14:textId="77777777" w:rsidR="00802127" w:rsidRDefault="00802127"/>
  </w:endnote>
  <w:endnote w:type="continuationSeparator" w:id="0">
    <w:p w14:paraId="1070FFE3" w14:textId="77777777" w:rsidR="00802127" w:rsidRDefault="00802127">
      <w:r>
        <w:continuationSeparator/>
      </w:r>
    </w:p>
    <w:p w14:paraId="5A157072" w14:textId="77777777" w:rsidR="00802127" w:rsidRDefault="008021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-Ligh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5747B" w14:textId="77777777" w:rsidR="00274305" w:rsidRDefault="00C66B8D" w:rsidP="00B42A88">
    <w:pPr>
      <w:pStyle w:val="a5"/>
      <w:framePr w:wrap="around" w:vAnchor="text" w:hAnchor="margin" w:xAlign="center" w:y="1"/>
      <w:rPr>
        <w:rStyle w:val="a7"/>
        <w:sz w:val="24"/>
      </w:rPr>
    </w:pPr>
    <w:r>
      <w:rPr>
        <w:rStyle w:val="a7"/>
      </w:rPr>
      <w:fldChar w:fldCharType="begin"/>
    </w:r>
    <w:r w:rsidR="0027430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E250A6" w14:textId="77777777" w:rsidR="00274305" w:rsidRDefault="00274305">
    <w:pPr>
      <w:pStyle w:val="a5"/>
    </w:pPr>
  </w:p>
  <w:p w14:paraId="003CD277" w14:textId="77777777" w:rsidR="003872B9" w:rsidRDefault="003872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C4A0A" w14:textId="77777777" w:rsidR="00802127" w:rsidRDefault="00802127">
      <w:r>
        <w:separator/>
      </w:r>
    </w:p>
    <w:p w14:paraId="42811436" w14:textId="77777777" w:rsidR="00802127" w:rsidRDefault="00802127"/>
  </w:footnote>
  <w:footnote w:type="continuationSeparator" w:id="0">
    <w:p w14:paraId="7A5AD52B" w14:textId="77777777" w:rsidR="00802127" w:rsidRDefault="00802127">
      <w:r>
        <w:continuationSeparator/>
      </w:r>
    </w:p>
    <w:p w14:paraId="09B0C2CB" w14:textId="77777777" w:rsidR="00802127" w:rsidRDefault="008021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A9BB" w14:textId="523A6811" w:rsidR="00660663" w:rsidRPr="00BF5C95" w:rsidRDefault="00C4267B" w:rsidP="00660663">
    <w:pPr>
      <w:pStyle w:val="a8"/>
      <w:rPr>
        <w:rFonts w:eastAsia="Malgun Gothic"/>
        <w:lang w:eastAsia="ko-KR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53E8EA0" wp14:editId="41849DCF">
          <wp:simplePos x="0" y="0"/>
          <wp:positionH relativeFrom="column">
            <wp:posOffset>2260600</wp:posOffset>
          </wp:positionH>
          <wp:positionV relativeFrom="paragraph">
            <wp:posOffset>-469554</wp:posOffset>
          </wp:positionV>
          <wp:extent cx="1447800" cy="654685"/>
          <wp:effectExtent l="0" t="0" r="0" b="0"/>
          <wp:wrapNone/>
          <wp:docPr id="6" name="Picture 2" descr="Description: WM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M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DFEB38" wp14:editId="3DCEB82E">
              <wp:simplePos x="0" y="0"/>
              <wp:positionH relativeFrom="column">
                <wp:posOffset>428394</wp:posOffset>
              </wp:positionH>
              <wp:positionV relativeFrom="paragraph">
                <wp:posOffset>-635635</wp:posOffset>
              </wp:positionV>
              <wp:extent cx="1087200" cy="9792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7200" cy="97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9F47C7" w14:textId="77777777" w:rsidR="00761879" w:rsidRDefault="00761879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346808C" wp14:editId="12BE3EAC">
                                <wp:extent cx="885570" cy="782799"/>
                                <wp:effectExtent l="0" t="0" r="0" b="5080"/>
                                <wp:docPr id="7" name="Picture 5" descr="logotc-0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logotc-0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6644" cy="7925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DFEB3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3.75pt;margin-top:-50.05pt;width:85.6pt;height:7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" filled="f" stroked="f" strokeweight=".5pt">
              <v:textbox>
                <w:txbxContent>
                  <w:p w14:paraId="3C9F47C7" w14:textId="77777777" w:rsidR="00761879" w:rsidRDefault="00761879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346808C" wp14:editId="12BE3EAC">
                          <wp:extent cx="885570" cy="782799"/>
                          <wp:effectExtent l="0" t="0" r="0" b="5080"/>
                          <wp:docPr id="7" name="Picture 5" descr="logotc-0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logotc-0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6644" cy="7925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 wp14:anchorId="4B54175F" wp14:editId="1215ECDE">
          <wp:simplePos x="0" y="0"/>
          <wp:positionH relativeFrom="column">
            <wp:posOffset>4598670</wp:posOffset>
          </wp:positionH>
          <wp:positionV relativeFrom="paragraph">
            <wp:posOffset>-515101</wp:posOffset>
          </wp:positionV>
          <wp:extent cx="1371600" cy="616585"/>
          <wp:effectExtent l="0" t="0" r="0" b="0"/>
          <wp:wrapNone/>
          <wp:docPr id="2" name="Picture 1" descr="Description: ESCA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ESCAP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0663" w:rsidRPr="00BF5C95">
      <w:rPr>
        <w:rFonts w:eastAsia="Malgun Gothic" w:hint="eastAsia"/>
        <w:lang w:eastAsia="ko-KR"/>
      </w:rPr>
      <w:t xml:space="preserve">                                                                                                                              </w:t>
    </w:r>
  </w:p>
  <w:p w14:paraId="2510278D" w14:textId="77777777" w:rsidR="003872B9" w:rsidRPr="00DE5F86" w:rsidRDefault="00920FD3" w:rsidP="00DE5F86">
    <w:pPr>
      <w:suppressAutoHyphens/>
      <w:jc w:val="right"/>
      <w:rPr>
        <w:rFonts w:ascii="Courier New" w:eastAsia="PMingLiU" w:hAnsi="Courier New"/>
      </w:rPr>
    </w:pPr>
    <w:r w:rsidRPr="00C66B8D">
      <w:rPr>
        <w:rFonts w:ascii="Courier New" w:hAnsi="Courier New"/>
        <w:noProof/>
        <w:sz w:val="10"/>
        <w:lang w:val="en-GB" w:eastAsia="en-GB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C86D7BF" wp14:editId="3C0F93A0">
              <wp:simplePos x="0" y="0"/>
              <wp:positionH relativeFrom="column">
                <wp:posOffset>-685800</wp:posOffset>
              </wp:positionH>
              <wp:positionV relativeFrom="paragraph">
                <wp:posOffset>167640</wp:posOffset>
              </wp:positionV>
              <wp:extent cx="7573645" cy="8890"/>
              <wp:effectExtent l="12700" t="12700" r="8255" b="29210"/>
              <wp:wrapNone/>
              <wp:docPr id="1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573645" cy="889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66B742" id="Straight Connector 8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pt,13.2pt" to="542.3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" strokecolor="#4f81bd" strokeweight="2pt">
              <v:shadow on="t" opacity="24903f" origin=",.5" offset="0,.55556mm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06EC7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7527EE"/>
    <w:multiLevelType w:val="hybridMultilevel"/>
    <w:tmpl w:val="31723B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E82C92"/>
    <w:multiLevelType w:val="hybridMultilevel"/>
    <w:tmpl w:val="E5B88034"/>
    <w:lvl w:ilvl="0" w:tplc="942856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8BF7A6E"/>
    <w:multiLevelType w:val="hybridMultilevel"/>
    <w:tmpl w:val="5F3CF440"/>
    <w:lvl w:ilvl="0" w:tplc="6A1E86E4">
      <w:start w:val="10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90AE3"/>
    <w:multiLevelType w:val="hybridMultilevel"/>
    <w:tmpl w:val="AB8A3F58"/>
    <w:lvl w:ilvl="0" w:tplc="6A1E86E4">
      <w:start w:val="10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A6A7E"/>
    <w:multiLevelType w:val="hybridMultilevel"/>
    <w:tmpl w:val="3FA861B6"/>
    <w:lvl w:ilvl="0" w:tplc="6A1E86E4">
      <w:start w:val="10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84DD1"/>
    <w:multiLevelType w:val="hybridMultilevel"/>
    <w:tmpl w:val="EB4EC798"/>
    <w:lvl w:ilvl="0" w:tplc="67C66D06">
      <w:start w:val="10"/>
      <w:numFmt w:val="bullet"/>
      <w:lvlText w:val="-"/>
      <w:lvlJc w:val="left"/>
      <w:pPr>
        <w:ind w:left="1866" w:hanging="360"/>
      </w:pPr>
      <w:rPr>
        <w:rFonts w:ascii="Arial" w:eastAsia="Batang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32413356"/>
    <w:multiLevelType w:val="hybridMultilevel"/>
    <w:tmpl w:val="814A7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073C1"/>
    <w:multiLevelType w:val="hybridMultilevel"/>
    <w:tmpl w:val="FBAED942"/>
    <w:lvl w:ilvl="0" w:tplc="6A1E86E4">
      <w:start w:val="10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E753E7"/>
    <w:multiLevelType w:val="hybridMultilevel"/>
    <w:tmpl w:val="7AF0E9FA"/>
    <w:lvl w:ilvl="0" w:tplc="63121C5C">
      <w:start w:val="10"/>
      <w:numFmt w:val="bullet"/>
      <w:lvlText w:val="-"/>
      <w:lvlJc w:val="left"/>
      <w:pPr>
        <w:ind w:left="1789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39617DA0"/>
    <w:multiLevelType w:val="hybridMultilevel"/>
    <w:tmpl w:val="68A4B59C"/>
    <w:lvl w:ilvl="0" w:tplc="6A1E86E4">
      <w:start w:val="10"/>
      <w:numFmt w:val="bullet"/>
      <w:lvlText w:val="-"/>
      <w:lvlJc w:val="left"/>
      <w:pPr>
        <w:ind w:left="180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9DC684E"/>
    <w:multiLevelType w:val="hybridMultilevel"/>
    <w:tmpl w:val="82EC0596"/>
    <w:lvl w:ilvl="0" w:tplc="6A1E86E4">
      <w:start w:val="10"/>
      <w:numFmt w:val="bullet"/>
      <w:lvlText w:val="-"/>
      <w:lvlJc w:val="left"/>
      <w:pPr>
        <w:ind w:left="21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21E43B4"/>
    <w:multiLevelType w:val="hybridMultilevel"/>
    <w:tmpl w:val="9EC68F9C"/>
    <w:lvl w:ilvl="0" w:tplc="014AE2CE">
      <w:start w:val="10"/>
      <w:numFmt w:val="bullet"/>
      <w:lvlText w:val="-"/>
      <w:lvlJc w:val="left"/>
      <w:pPr>
        <w:ind w:left="1800" w:hanging="360"/>
      </w:pPr>
      <w:rPr>
        <w:rFonts w:ascii="Arial" w:eastAsia="Batang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8314AED"/>
    <w:multiLevelType w:val="hybridMultilevel"/>
    <w:tmpl w:val="7E121506"/>
    <w:lvl w:ilvl="0" w:tplc="6A1E86E4">
      <w:start w:val="10"/>
      <w:numFmt w:val="bullet"/>
      <w:lvlText w:val="-"/>
      <w:lvlJc w:val="left"/>
      <w:pPr>
        <w:ind w:left="1789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58BF71AF"/>
    <w:multiLevelType w:val="hybridMultilevel"/>
    <w:tmpl w:val="0AB087DE"/>
    <w:lvl w:ilvl="0" w:tplc="6A1E86E4">
      <w:start w:val="10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233A7"/>
    <w:multiLevelType w:val="hybridMultilevel"/>
    <w:tmpl w:val="8542B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A3AE9"/>
    <w:multiLevelType w:val="hybridMultilevel"/>
    <w:tmpl w:val="6B1ED0C2"/>
    <w:lvl w:ilvl="0" w:tplc="6A1E86E4">
      <w:start w:val="10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1420C"/>
    <w:multiLevelType w:val="hybridMultilevel"/>
    <w:tmpl w:val="FCBC5860"/>
    <w:lvl w:ilvl="0" w:tplc="6A1E86E4">
      <w:start w:val="10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61E14"/>
    <w:multiLevelType w:val="hybridMultilevel"/>
    <w:tmpl w:val="4BCE8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A3449"/>
    <w:multiLevelType w:val="hybridMultilevel"/>
    <w:tmpl w:val="450AEE92"/>
    <w:lvl w:ilvl="0" w:tplc="6A1E86E4">
      <w:start w:val="10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823FF6"/>
    <w:multiLevelType w:val="hybridMultilevel"/>
    <w:tmpl w:val="B4466A64"/>
    <w:lvl w:ilvl="0" w:tplc="CAD4DEE6">
      <w:start w:val="12"/>
      <w:numFmt w:val="bullet"/>
      <w:lvlText w:val="-"/>
      <w:lvlJc w:val="left"/>
      <w:pPr>
        <w:ind w:left="1760" w:hanging="360"/>
      </w:pPr>
      <w:rPr>
        <w:rFonts w:ascii="Cambria" w:eastAsia="Batang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1" w15:restartNumberingAfterBreak="0">
    <w:nsid w:val="762111CC"/>
    <w:multiLevelType w:val="hybridMultilevel"/>
    <w:tmpl w:val="DBE6C496"/>
    <w:lvl w:ilvl="0" w:tplc="6A1E86E4">
      <w:start w:val="10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77F1978"/>
    <w:multiLevelType w:val="hybridMultilevel"/>
    <w:tmpl w:val="AA7AA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90C8E"/>
    <w:multiLevelType w:val="hybridMultilevel"/>
    <w:tmpl w:val="ACD88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A0A4A"/>
    <w:multiLevelType w:val="hybridMultilevel"/>
    <w:tmpl w:val="D3D65B7C"/>
    <w:lvl w:ilvl="0" w:tplc="01D49D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426A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482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0E14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B097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8094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1C4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4A27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CA07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9"/>
  </w:num>
  <w:num w:numId="5">
    <w:abstractNumId w:val="5"/>
  </w:num>
  <w:num w:numId="6">
    <w:abstractNumId w:val="12"/>
  </w:num>
  <w:num w:numId="7">
    <w:abstractNumId w:val="10"/>
  </w:num>
  <w:num w:numId="8">
    <w:abstractNumId w:val="21"/>
  </w:num>
  <w:num w:numId="9">
    <w:abstractNumId w:val="8"/>
  </w:num>
  <w:num w:numId="10">
    <w:abstractNumId w:val="11"/>
  </w:num>
  <w:num w:numId="11">
    <w:abstractNumId w:val="3"/>
  </w:num>
  <w:num w:numId="12">
    <w:abstractNumId w:val="14"/>
  </w:num>
  <w:num w:numId="13">
    <w:abstractNumId w:val="19"/>
  </w:num>
  <w:num w:numId="14">
    <w:abstractNumId w:val="16"/>
  </w:num>
  <w:num w:numId="15">
    <w:abstractNumId w:val="17"/>
  </w:num>
  <w:num w:numId="16">
    <w:abstractNumId w:val="4"/>
  </w:num>
  <w:num w:numId="17">
    <w:abstractNumId w:val="24"/>
  </w:num>
  <w:num w:numId="18">
    <w:abstractNumId w:val="1"/>
  </w:num>
  <w:num w:numId="19">
    <w:abstractNumId w:val="0"/>
  </w:num>
  <w:num w:numId="20">
    <w:abstractNumId w:val="20"/>
  </w:num>
  <w:num w:numId="21">
    <w:abstractNumId w:val="15"/>
  </w:num>
  <w:num w:numId="22">
    <w:abstractNumId w:val="23"/>
  </w:num>
  <w:num w:numId="23">
    <w:abstractNumId w:val="22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88"/>
    <w:rsid w:val="000057CC"/>
    <w:rsid w:val="00006F70"/>
    <w:rsid w:val="000148F0"/>
    <w:rsid w:val="00022AF0"/>
    <w:rsid w:val="00023CBF"/>
    <w:rsid w:val="000335F7"/>
    <w:rsid w:val="00037431"/>
    <w:rsid w:val="000703DE"/>
    <w:rsid w:val="0007686C"/>
    <w:rsid w:val="00084146"/>
    <w:rsid w:val="000945C2"/>
    <w:rsid w:val="00095F97"/>
    <w:rsid w:val="00096D85"/>
    <w:rsid w:val="000C0FEF"/>
    <w:rsid w:val="000E1D2B"/>
    <w:rsid w:val="000F20F2"/>
    <w:rsid w:val="00113466"/>
    <w:rsid w:val="00134BFB"/>
    <w:rsid w:val="00135F16"/>
    <w:rsid w:val="00135F83"/>
    <w:rsid w:val="001600D8"/>
    <w:rsid w:val="00177625"/>
    <w:rsid w:val="00190A0C"/>
    <w:rsid w:val="0019754E"/>
    <w:rsid w:val="001A1202"/>
    <w:rsid w:val="001A6C5D"/>
    <w:rsid w:val="001B40E9"/>
    <w:rsid w:val="001E5359"/>
    <w:rsid w:val="001E5D1D"/>
    <w:rsid w:val="001F57C3"/>
    <w:rsid w:val="00202A73"/>
    <w:rsid w:val="0021521C"/>
    <w:rsid w:val="00215918"/>
    <w:rsid w:val="002306AF"/>
    <w:rsid w:val="00243F2B"/>
    <w:rsid w:val="00245555"/>
    <w:rsid w:val="002513E7"/>
    <w:rsid w:val="0025259F"/>
    <w:rsid w:val="0026453D"/>
    <w:rsid w:val="00264F49"/>
    <w:rsid w:val="00271677"/>
    <w:rsid w:val="00274305"/>
    <w:rsid w:val="00276B1C"/>
    <w:rsid w:val="00282253"/>
    <w:rsid w:val="00282B8B"/>
    <w:rsid w:val="00285AA2"/>
    <w:rsid w:val="002908C9"/>
    <w:rsid w:val="0029731A"/>
    <w:rsid w:val="002B390D"/>
    <w:rsid w:val="002C5DF9"/>
    <w:rsid w:val="002D720F"/>
    <w:rsid w:val="002E3F1F"/>
    <w:rsid w:val="00307E22"/>
    <w:rsid w:val="0031055F"/>
    <w:rsid w:val="00317E0D"/>
    <w:rsid w:val="00323A3D"/>
    <w:rsid w:val="00324908"/>
    <w:rsid w:val="00324F8C"/>
    <w:rsid w:val="00332860"/>
    <w:rsid w:val="00336037"/>
    <w:rsid w:val="003518AB"/>
    <w:rsid w:val="0036480D"/>
    <w:rsid w:val="003872B9"/>
    <w:rsid w:val="003873EC"/>
    <w:rsid w:val="00387F61"/>
    <w:rsid w:val="003B0A77"/>
    <w:rsid w:val="003D4DF4"/>
    <w:rsid w:val="003D67BC"/>
    <w:rsid w:val="004100A2"/>
    <w:rsid w:val="00447DCD"/>
    <w:rsid w:val="00462312"/>
    <w:rsid w:val="00467950"/>
    <w:rsid w:val="004B2CA2"/>
    <w:rsid w:val="004B704F"/>
    <w:rsid w:val="004B7794"/>
    <w:rsid w:val="004D7221"/>
    <w:rsid w:val="004E203D"/>
    <w:rsid w:val="004E4A82"/>
    <w:rsid w:val="00504490"/>
    <w:rsid w:val="0052414A"/>
    <w:rsid w:val="00533C74"/>
    <w:rsid w:val="00534F14"/>
    <w:rsid w:val="005402CB"/>
    <w:rsid w:val="00545E85"/>
    <w:rsid w:val="00550BEA"/>
    <w:rsid w:val="00565572"/>
    <w:rsid w:val="00573893"/>
    <w:rsid w:val="00590DA2"/>
    <w:rsid w:val="005B6912"/>
    <w:rsid w:val="005D461C"/>
    <w:rsid w:val="005F32D7"/>
    <w:rsid w:val="005F5D8D"/>
    <w:rsid w:val="0062063F"/>
    <w:rsid w:val="006235DF"/>
    <w:rsid w:val="00640CA9"/>
    <w:rsid w:val="00660663"/>
    <w:rsid w:val="00671098"/>
    <w:rsid w:val="00680445"/>
    <w:rsid w:val="0068351C"/>
    <w:rsid w:val="00695BBA"/>
    <w:rsid w:val="006A7FC4"/>
    <w:rsid w:val="006B6AD1"/>
    <w:rsid w:val="006F711A"/>
    <w:rsid w:val="00701A82"/>
    <w:rsid w:val="00703DA3"/>
    <w:rsid w:val="00710205"/>
    <w:rsid w:val="00720D91"/>
    <w:rsid w:val="007416F3"/>
    <w:rsid w:val="007509F3"/>
    <w:rsid w:val="00761879"/>
    <w:rsid w:val="00784651"/>
    <w:rsid w:val="00784E89"/>
    <w:rsid w:val="00796515"/>
    <w:rsid w:val="007C438B"/>
    <w:rsid w:val="007C7F0F"/>
    <w:rsid w:val="007F7295"/>
    <w:rsid w:val="00802127"/>
    <w:rsid w:val="00843A22"/>
    <w:rsid w:val="008448F0"/>
    <w:rsid w:val="00847689"/>
    <w:rsid w:val="00853F95"/>
    <w:rsid w:val="00854806"/>
    <w:rsid w:val="00866A83"/>
    <w:rsid w:val="0086741C"/>
    <w:rsid w:val="00875D0E"/>
    <w:rsid w:val="00883784"/>
    <w:rsid w:val="00890F6C"/>
    <w:rsid w:val="008A0C19"/>
    <w:rsid w:val="008B7DE2"/>
    <w:rsid w:val="008C1F37"/>
    <w:rsid w:val="008C7AB9"/>
    <w:rsid w:val="008D2FEF"/>
    <w:rsid w:val="008D5F72"/>
    <w:rsid w:val="008F2156"/>
    <w:rsid w:val="008F63BC"/>
    <w:rsid w:val="008F6E2C"/>
    <w:rsid w:val="008F72AB"/>
    <w:rsid w:val="0090164A"/>
    <w:rsid w:val="00920FD3"/>
    <w:rsid w:val="0095667D"/>
    <w:rsid w:val="00961270"/>
    <w:rsid w:val="00987FAE"/>
    <w:rsid w:val="00996028"/>
    <w:rsid w:val="00996BFE"/>
    <w:rsid w:val="009A1DFF"/>
    <w:rsid w:val="009B593F"/>
    <w:rsid w:val="009B5F76"/>
    <w:rsid w:val="009C033B"/>
    <w:rsid w:val="009D1D97"/>
    <w:rsid w:val="009D52BC"/>
    <w:rsid w:val="009E30F7"/>
    <w:rsid w:val="009F2CBA"/>
    <w:rsid w:val="00A0591F"/>
    <w:rsid w:val="00A05A01"/>
    <w:rsid w:val="00A07952"/>
    <w:rsid w:val="00A132F4"/>
    <w:rsid w:val="00A374A2"/>
    <w:rsid w:val="00A442FD"/>
    <w:rsid w:val="00A4588F"/>
    <w:rsid w:val="00A63395"/>
    <w:rsid w:val="00A8546C"/>
    <w:rsid w:val="00A93F05"/>
    <w:rsid w:val="00A96F6E"/>
    <w:rsid w:val="00AA4790"/>
    <w:rsid w:val="00AA6261"/>
    <w:rsid w:val="00AC7BDC"/>
    <w:rsid w:val="00AE31D6"/>
    <w:rsid w:val="00AE4AED"/>
    <w:rsid w:val="00AF39CC"/>
    <w:rsid w:val="00AF4CF0"/>
    <w:rsid w:val="00AF4D9B"/>
    <w:rsid w:val="00B033C9"/>
    <w:rsid w:val="00B04B8F"/>
    <w:rsid w:val="00B207FA"/>
    <w:rsid w:val="00B2425F"/>
    <w:rsid w:val="00B264EE"/>
    <w:rsid w:val="00B316F7"/>
    <w:rsid w:val="00B36530"/>
    <w:rsid w:val="00B42A88"/>
    <w:rsid w:val="00B516EC"/>
    <w:rsid w:val="00B57A0C"/>
    <w:rsid w:val="00B7054F"/>
    <w:rsid w:val="00B8173F"/>
    <w:rsid w:val="00B91625"/>
    <w:rsid w:val="00B91B9F"/>
    <w:rsid w:val="00B92BFA"/>
    <w:rsid w:val="00B96AB1"/>
    <w:rsid w:val="00BB2385"/>
    <w:rsid w:val="00BE2D1F"/>
    <w:rsid w:val="00C03B36"/>
    <w:rsid w:val="00C03C38"/>
    <w:rsid w:val="00C0519E"/>
    <w:rsid w:val="00C12582"/>
    <w:rsid w:val="00C23634"/>
    <w:rsid w:val="00C27263"/>
    <w:rsid w:val="00C35342"/>
    <w:rsid w:val="00C42401"/>
    <w:rsid w:val="00C4267B"/>
    <w:rsid w:val="00C54E6E"/>
    <w:rsid w:val="00C65C60"/>
    <w:rsid w:val="00C66B8D"/>
    <w:rsid w:val="00C67748"/>
    <w:rsid w:val="00C71302"/>
    <w:rsid w:val="00C87E33"/>
    <w:rsid w:val="00C90DC2"/>
    <w:rsid w:val="00CA3468"/>
    <w:rsid w:val="00CB2749"/>
    <w:rsid w:val="00CB4D3F"/>
    <w:rsid w:val="00CD758A"/>
    <w:rsid w:val="00CE3F7F"/>
    <w:rsid w:val="00CE4014"/>
    <w:rsid w:val="00D001EC"/>
    <w:rsid w:val="00D141EF"/>
    <w:rsid w:val="00D2156B"/>
    <w:rsid w:val="00D22EFE"/>
    <w:rsid w:val="00D676EF"/>
    <w:rsid w:val="00D77534"/>
    <w:rsid w:val="00D86C4F"/>
    <w:rsid w:val="00D871E1"/>
    <w:rsid w:val="00D97917"/>
    <w:rsid w:val="00DA0212"/>
    <w:rsid w:val="00DC0152"/>
    <w:rsid w:val="00DC0545"/>
    <w:rsid w:val="00DC7248"/>
    <w:rsid w:val="00DD6936"/>
    <w:rsid w:val="00DE5F86"/>
    <w:rsid w:val="00DF00DC"/>
    <w:rsid w:val="00DF0DD9"/>
    <w:rsid w:val="00DF4494"/>
    <w:rsid w:val="00DF5015"/>
    <w:rsid w:val="00E031C1"/>
    <w:rsid w:val="00E14DF8"/>
    <w:rsid w:val="00E16543"/>
    <w:rsid w:val="00E24007"/>
    <w:rsid w:val="00E277D6"/>
    <w:rsid w:val="00E34DD3"/>
    <w:rsid w:val="00E65407"/>
    <w:rsid w:val="00E70B52"/>
    <w:rsid w:val="00E821A0"/>
    <w:rsid w:val="00EA26B1"/>
    <w:rsid w:val="00EA3871"/>
    <w:rsid w:val="00EA724A"/>
    <w:rsid w:val="00EB7792"/>
    <w:rsid w:val="00EC2F57"/>
    <w:rsid w:val="00EC4A8C"/>
    <w:rsid w:val="00EE0942"/>
    <w:rsid w:val="00EE240A"/>
    <w:rsid w:val="00EE4084"/>
    <w:rsid w:val="00EE61FB"/>
    <w:rsid w:val="00F05F40"/>
    <w:rsid w:val="00F1503C"/>
    <w:rsid w:val="00F17FCC"/>
    <w:rsid w:val="00F30871"/>
    <w:rsid w:val="00F313D4"/>
    <w:rsid w:val="00F322A1"/>
    <w:rsid w:val="00F32D0E"/>
    <w:rsid w:val="00F37433"/>
    <w:rsid w:val="00F4355E"/>
    <w:rsid w:val="00F43AA1"/>
    <w:rsid w:val="00F44E34"/>
    <w:rsid w:val="00F47786"/>
    <w:rsid w:val="00F60B9D"/>
    <w:rsid w:val="00F75A12"/>
    <w:rsid w:val="00F954F2"/>
    <w:rsid w:val="00FB097A"/>
    <w:rsid w:val="00FB5929"/>
    <w:rsid w:val="00FC7025"/>
    <w:rsid w:val="00FD20E5"/>
    <w:rsid w:val="00FE2347"/>
    <w:rsid w:val="00FE32FA"/>
    <w:rsid w:val="00FE3D0F"/>
    <w:rsid w:val="00FF5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423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PMingLiU" w:hAnsi="Cambria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9960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42A88"/>
    <w:pPr>
      <w:tabs>
        <w:tab w:val="left" w:pos="0"/>
        <w:tab w:val="left" w:pos="720"/>
        <w:tab w:val="left" w:pos="1440"/>
        <w:tab w:val="left" w:pos="4752"/>
        <w:tab w:val="left" w:pos="6048"/>
        <w:tab w:val="left" w:pos="7200"/>
      </w:tabs>
      <w:suppressAutoHyphens/>
      <w:jc w:val="both"/>
    </w:pPr>
    <w:rPr>
      <w:spacing w:val="-3"/>
      <w:sz w:val="22"/>
    </w:rPr>
  </w:style>
  <w:style w:type="character" w:customStyle="1" w:styleId="a4">
    <w:name w:val="正文文本 字符"/>
    <w:link w:val="a3"/>
    <w:rsid w:val="00B42A88"/>
    <w:rPr>
      <w:rFonts w:ascii="Times New Roman" w:eastAsia="Batang" w:hAnsi="Times New Roman" w:cs="Times New Roman"/>
      <w:spacing w:val="-3"/>
      <w:sz w:val="22"/>
      <w:szCs w:val="20"/>
    </w:rPr>
  </w:style>
  <w:style w:type="paragraph" w:styleId="a5">
    <w:name w:val="footer"/>
    <w:basedOn w:val="a"/>
    <w:link w:val="a6"/>
    <w:rsid w:val="00B42A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页脚 字符"/>
    <w:link w:val="a5"/>
    <w:rsid w:val="00B42A88"/>
    <w:rPr>
      <w:rFonts w:ascii="Times New Roman" w:eastAsia="Batang" w:hAnsi="Times New Roman" w:cs="Times New Roman"/>
      <w:sz w:val="20"/>
      <w:szCs w:val="20"/>
    </w:rPr>
  </w:style>
  <w:style w:type="character" w:styleId="a7">
    <w:name w:val="page number"/>
    <w:basedOn w:val="a0"/>
    <w:rsid w:val="00B42A88"/>
  </w:style>
  <w:style w:type="paragraph" w:customStyle="1" w:styleId="ColorfulShading-Accent31">
    <w:name w:val="Colorful Shading - Accent 31"/>
    <w:basedOn w:val="a"/>
    <w:uiPriority w:val="34"/>
    <w:qFormat/>
    <w:rsid w:val="0025259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47689"/>
    <w:pPr>
      <w:tabs>
        <w:tab w:val="center" w:pos="4320"/>
        <w:tab w:val="right" w:pos="8640"/>
      </w:tabs>
    </w:pPr>
  </w:style>
  <w:style w:type="character" w:customStyle="1" w:styleId="a9">
    <w:name w:val="页眉 字符"/>
    <w:link w:val="a8"/>
    <w:uiPriority w:val="99"/>
    <w:rsid w:val="00847689"/>
    <w:rPr>
      <w:rFonts w:ascii="Times New Roman" w:eastAsia="Batang" w:hAnsi="Times New Roman" w:cs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D2FEF"/>
    <w:rPr>
      <w:rFonts w:ascii="Tahoma" w:hAnsi="Tahoma" w:cs="Tahoma"/>
      <w:sz w:val="16"/>
      <w:szCs w:val="16"/>
    </w:rPr>
  </w:style>
  <w:style w:type="character" w:customStyle="1" w:styleId="ab">
    <w:name w:val="批注框文本 字符"/>
    <w:link w:val="aa"/>
    <w:uiPriority w:val="99"/>
    <w:semiHidden/>
    <w:rsid w:val="008D2FEF"/>
    <w:rPr>
      <w:rFonts w:ascii="Tahoma" w:eastAsia="Batang" w:hAnsi="Tahoma" w:cs="Tahoma"/>
      <w:sz w:val="16"/>
      <w:szCs w:val="16"/>
    </w:rPr>
  </w:style>
  <w:style w:type="character" w:customStyle="1" w:styleId="apple-converted-space">
    <w:name w:val="apple-converted-space"/>
    <w:rsid w:val="00DD6936"/>
  </w:style>
  <w:style w:type="character" w:styleId="ac">
    <w:name w:val="annotation reference"/>
    <w:basedOn w:val="a0"/>
    <w:uiPriority w:val="99"/>
    <w:semiHidden/>
    <w:unhideWhenUsed/>
    <w:rsid w:val="009B5F7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B5F76"/>
    <w:rPr>
      <w:sz w:val="20"/>
    </w:rPr>
  </w:style>
  <w:style w:type="character" w:customStyle="1" w:styleId="ae">
    <w:name w:val="批注文字 字符"/>
    <w:basedOn w:val="a0"/>
    <w:link w:val="ad"/>
    <w:uiPriority w:val="99"/>
    <w:semiHidden/>
    <w:rsid w:val="009B5F76"/>
    <w:rPr>
      <w:rFonts w:ascii="Times New Roman" w:eastAsia="Batang" w:hAnsi="Times New Roman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B5F76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9B5F76"/>
    <w:rPr>
      <w:rFonts w:ascii="Times New Roman" w:eastAsia="Batang" w:hAnsi="Times New Roman"/>
      <w:b/>
      <w:bCs/>
      <w:lang w:eastAsia="en-US"/>
    </w:rPr>
  </w:style>
  <w:style w:type="character" w:styleId="af1">
    <w:name w:val="Hyperlink"/>
    <w:basedOn w:val="a0"/>
    <w:uiPriority w:val="99"/>
    <w:unhideWhenUsed/>
    <w:rsid w:val="00996028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996028"/>
    <w:pPr>
      <w:ind w:left="720"/>
      <w:contextualSpacing/>
    </w:pPr>
    <w:rPr>
      <w:rFonts w:eastAsia="Batang"/>
      <w:szCs w:val="20"/>
      <w:lang w:eastAsia="en-US"/>
    </w:rPr>
  </w:style>
  <w:style w:type="character" w:styleId="af3">
    <w:name w:val="Unresolved Mention"/>
    <w:basedOn w:val="a0"/>
    <w:uiPriority w:val="99"/>
    <w:rsid w:val="00CA3468"/>
    <w:rPr>
      <w:color w:val="605E5C"/>
      <w:shd w:val="clear" w:color="auto" w:fill="E1DFDD"/>
    </w:rPr>
  </w:style>
  <w:style w:type="paragraph" w:customStyle="1" w:styleId="Default">
    <w:name w:val="Default"/>
    <w:rsid w:val="00C03B3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9347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7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0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0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5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3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join/19%3ameeting_MDc0NDZiMDgtMTRlYS00N2JmLWI3Y2MtNTdkNzZiMDc5NjM4%40thread.v2/0?context=%7b%22Tid%22%3a%220f9e35db-544f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3000D-67BF-9847-AFF4-BC76CBF0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Barrie Lei</dc:creator>
  <cp:lastModifiedBy>Typhoon Committee Secretariat</cp:lastModifiedBy>
  <cp:revision>10</cp:revision>
  <cp:lastPrinted>2018-10-22T02:28:00Z</cp:lastPrinted>
  <dcterms:created xsi:type="dcterms:W3CDTF">2021-11-16T04:36:00Z</dcterms:created>
  <dcterms:modified xsi:type="dcterms:W3CDTF">2021-11-30T02:59:00Z</dcterms:modified>
</cp:coreProperties>
</file>